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48EF" w14:textId="693F8615" w:rsidR="008A110F" w:rsidRPr="00382C66" w:rsidRDefault="001128DE" w:rsidP="00EA29DA">
      <w:pPr>
        <w:spacing w:line="240" w:lineRule="exact"/>
        <w:rPr>
          <w:rFonts w:cstheme="minorHAnsi"/>
          <w:b/>
          <w:sz w:val="28"/>
        </w:rPr>
      </w:pPr>
      <w:bookmarkStart w:id="0" w:name="_GoBack"/>
      <w:bookmarkEnd w:id="0"/>
      <w:r w:rsidRPr="00382C66">
        <w:rPr>
          <w:rFonts w:cstheme="minorHAnsi"/>
          <w:noProof/>
          <w:sz w:val="48"/>
        </w:rPr>
        <w:drawing>
          <wp:anchor distT="0" distB="0" distL="114300" distR="114300" simplePos="0" relativeHeight="251660288" behindDoc="0" locked="0" layoutInCell="1" allowOverlap="1" wp14:anchorId="19AD9453" wp14:editId="39B20FCC">
            <wp:simplePos x="0" y="0"/>
            <wp:positionH relativeFrom="column">
              <wp:posOffset>4711065</wp:posOffset>
            </wp:positionH>
            <wp:positionV relativeFrom="paragraph">
              <wp:posOffset>160655</wp:posOffset>
            </wp:positionV>
            <wp:extent cx="1998345" cy="15430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USA-Framework-2016-bulle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345" cy="1543050"/>
                    </a:xfrm>
                    <a:prstGeom prst="rect">
                      <a:avLst/>
                    </a:prstGeom>
                  </pic:spPr>
                </pic:pic>
              </a:graphicData>
            </a:graphic>
            <wp14:sizeRelH relativeFrom="margin">
              <wp14:pctWidth>0</wp14:pctWidth>
            </wp14:sizeRelH>
            <wp14:sizeRelV relativeFrom="margin">
              <wp14:pctHeight>0</wp14:pctHeight>
            </wp14:sizeRelV>
          </wp:anchor>
        </w:drawing>
      </w:r>
      <w:r w:rsidR="008A110F" w:rsidRPr="00382C66">
        <w:rPr>
          <w:rFonts w:cstheme="minorHAnsi"/>
          <w:b/>
        </w:rPr>
        <w:t>PU</w:t>
      </w:r>
      <w:r w:rsidR="00821C21" w:rsidRPr="00382C66">
        <w:rPr>
          <w:rFonts w:cstheme="minorHAnsi"/>
          <w:b/>
        </w:rPr>
        <w:t>RPOSE</w:t>
      </w:r>
      <w:r w:rsidR="008A110F" w:rsidRPr="00382C66">
        <w:rPr>
          <w:rFonts w:cstheme="minorHAnsi"/>
          <w:b/>
          <w:sz w:val="28"/>
        </w:rPr>
        <w:t xml:space="preserve">   </w:t>
      </w:r>
    </w:p>
    <w:p w14:paraId="6A797D89" w14:textId="77777777" w:rsidR="00060439" w:rsidRPr="00382C66" w:rsidRDefault="00060439" w:rsidP="00060439">
      <w:pPr>
        <w:rPr>
          <w:rFonts w:eastAsia="Times New Roman" w:cstheme="minorHAnsi"/>
          <w:color w:val="3A3A3A"/>
          <w:w w:val="105"/>
          <w:sz w:val="20"/>
        </w:rPr>
      </w:pPr>
      <w:r w:rsidRPr="00382C66">
        <w:rPr>
          <w:rFonts w:eastAsia="Times New Roman" w:cstheme="minorHAnsi"/>
          <w:w w:val="105"/>
          <w:sz w:val="20"/>
        </w:rPr>
        <w:t>To evaluate each contestant’s preparation for employment and to recognize outstanding students for excellence and professionalism in the field of welding</w:t>
      </w:r>
      <w:r w:rsidRPr="00382C66">
        <w:rPr>
          <w:rFonts w:eastAsia="Times New Roman" w:cstheme="minorHAnsi"/>
          <w:color w:val="3A3A3A"/>
          <w:w w:val="105"/>
          <w:sz w:val="20"/>
        </w:rPr>
        <w:t>.</w:t>
      </w:r>
    </w:p>
    <w:p w14:paraId="10ABBF75" w14:textId="77777777" w:rsidR="00B132DE" w:rsidRPr="00382C66" w:rsidRDefault="00B132DE" w:rsidP="00B132DE">
      <w:pPr>
        <w:spacing w:line="240" w:lineRule="exact"/>
        <w:rPr>
          <w:rFonts w:eastAsia="Times New Roman" w:cstheme="minorHAnsi"/>
          <w:color w:val="3A3A3A"/>
          <w:w w:val="105"/>
          <w:sz w:val="21"/>
          <w:szCs w:val="21"/>
        </w:rPr>
      </w:pPr>
    </w:p>
    <w:p w14:paraId="25D6CDCD" w14:textId="77777777" w:rsidR="00382C66" w:rsidRDefault="00C83334" w:rsidP="00060439">
      <w:pPr>
        <w:spacing w:line="240" w:lineRule="exact"/>
        <w:rPr>
          <w:rFonts w:cstheme="minorHAnsi"/>
          <w:sz w:val="20"/>
        </w:rPr>
      </w:pPr>
      <w:r w:rsidRPr="00382C66">
        <w:rPr>
          <w:rFonts w:cstheme="minorHAnsi"/>
          <w:b/>
        </w:rPr>
        <w:t>TESTING:</w:t>
      </w:r>
      <w:r w:rsidRPr="00382C66">
        <w:rPr>
          <w:rFonts w:cstheme="minorHAnsi"/>
        </w:rPr>
        <w:t xml:space="preserve"> </w:t>
      </w:r>
    </w:p>
    <w:p w14:paraId="56CC491C" w14:textId="5265C8D7" w:rsidR="00C83334" w:rsidRPr="00382C66" w:rsidRDefault="00060439" w:rsidP="00060439">
      <w:pPr>
        <w:spacing w:line="240" w:lineRule="exact"/>
        <w:rPr>
          <w:rFonts w:cstheme="minorHAnsi"/>
          <w:sz w:val="22"/>
          <w:szCs w:val="22"/>
        </w:rPr>
      </w:pPr>
      <w:r w:rsidRPr="00382C66">
        <w:rPr>
          <w:rFonts w:cstheme="minorHAnsi"/>
          <w:sz w:val="20"/>
        </w:rPr>
        <w:t>Welding knowledge test given; hands-on evaluation of skill and blueprint reading ability.</w:t>
      </w:r>
      <w:r w:rsidRPr="00382C66">
        <w:rPr>
          <w:rFonts w:cstheme="minorHAnsi"/>
          <w:sz w:val="18"/>
          <w:szCs w:val="22"/>
        </w:rPr>
        <w:t xml:space="preserve">  </w:t>
      </w:r>
    </w:p>
    <w:p w14:paraId="661C783B" w14:textId="77777777" w:rsidR="00060439" w:rsidRPr="00382C66" w:rsidRDefault="00060439" w:rsidP="00060439">
      <w:pPr>
        <w:spacing w:line="240" w:lineRule="exact"/>
        <w:rPr>
          <w:rFonts w:cstheme="minorHAnsi"/>
          <w:b/>
          <w:sz w:val="22"/>
          <w:szCs w:val="22"/>
        </w:rPr>
      </w:pPr>
    </w:p>
    <w:p w14:paraId="29BE72EE" w14:textId="703FB33E" w:rsidR="00C83334" w:rsidRPr="00382C66" w:rsidRDefault="00821C21" w:rsidP="00EA29DA">
      <w:pPr>
        <w:spacing w:line="240" w:lineRule="exact"/>
        <w:rPr>
          <w:rFonts w:cstheme="minorHAnsi"/>
          <w:b/>
        </w:rPr>
      </w:pPr>
      <w:r w:rsidRPr="00382C66">
        <w:rPr>
          <w:rFonts w:cstheme="minorHAnsi"/>
          <w:b/>
        </w:rPr>
        <w:t>ELIGIBILITY</w:t>
      </w:r>
      <w:r w:rsidR="00826998" w:rsidRPr="00382C66">
        <w:rPr>
          <w:rFonts w:cstheme="minorHAnsi"/>
          <w:b/>
        </w:rPr>
        <w:t xml:space="preserve"> </w:t>
      </w:r>
    </w:p>
    <w:p w14:paraId="7D707C86" w14:textId="1795F52C" w:rsidR="00060439" w:rsidRPr="00382C66" w:rsidRDefault="00382C66" w:rsidP="00060439">
      <w:pPr>
        <w:ind w:hanging="10"/>
        <w:rPr>
          <w:rFonts w:cstheme="minorHAnsi"/>
          <w:sz w:val="20"/>
        </w:rPr>
      </w:pPr>
      <w:r w:rsidRPr="00382C66">
        <w:rPr>
          <w:rFonts w:cstheme="minorHAnsi"/>
          <w:sz w:val="20"/>
        </w:rPr>
        <w:t xml:space="preserve">3 contestants per region based on </w:t>
      </w:r>
      <w:r w:rsidR="00060439" w:rsidRPr="00382C66">
        <w:rPr>
          <w:rFonts w:cstheme="minorHAnsi"/>
          <w:sz w:val="20"/>
        </w:rPr>
        <w:t xml:space="preserve">by regional </w:t>
      </w:r>
      <w:r w:rsidRPr="00382C66">
        <w:rPr>
          <w:rFonts w:cstheme="minorHAnsi"/>
          <w:sz w:val="20"/>
        </w:rPr>
        <w:t>competitions, in accordance with the SkillsUSA Ohio Program Guidelines</w:t>
      </w:r>
    </w:p>
    <w:p w14:paraId="6AE2FDBD" w14:textId="77777777" w:rsidR="00B132DE" w:rsidRPr="00382C66" w:rsidRDefault="00B132DE" w:rsidP="00EA29DA">
      <w:pPr>
        <w:spacing w:line="240" w:lineRule="exact"/>
        <w:rPr>
          <w:rFonts w:cstheme="minorHAnsi"/>
          <w:b/>
        </w:rPr>
      </w:pPr>
    </w:p>
    <w:p w14:paraId="7C0A7F29" w14:textId="588113D7" w:rsidR="00B44B15" w:rsidRPr="00382C66" w:rsidRDefault="00B44B15" w:rsidP="00EA29DA">
      <w:pPr>
        <w:spacing w:line="240" w:lineRule="exact"/>
        <w:rPr>
          <w:rFonts w:cstheme="minorHAnsi"/>
          <w:b/>
        </w:rPr>
      </w:pPr>
      <w:r w:rsidRPr="00382C66">
        <w:rPr>
          <w:rFonts w:cstheme="minorHAnsi"/>
          <w:b/>
        </w:rPr>
        <w:t>ORIENTATION</w:t>
      </w:r>
    </w:p>
    <w:p w14:paraId="63C843D4" w14:textId="37BBD23C" w:rsidR="004B5493" w:rsidRPr="00382C66" w:rsidRDefault="00382C66" w:rsidP="00EA29DA">
      <w:pPr>
        <w:spacing w:line="240" w:lineRule="exact"/>
        <w:rPr>
          <w:rFonts w:cstheme="minorHAnsi"/>
          <w:sz w:val="20"/>
          <w:szCs w:val="20"/>
        </w:rPr>
      </w:pPr>
      <w:r w:rsidRPr="00382C66">
        <w:rPr>
          <w:rFonts w:cstheme="minorHAnsi"/>
          <w:sz w:val="20"/>
          <w:szCs w:val="20"/>
        </w:rPr>
        <w:t>Orientation</w:t>
      </w:r>
      <w:r w:rsidR="00060439" w:rsidRPr="00382C66">
        <w:rPr>
          <w:rFonts w:cstheme="minorHAnsi"/>
          <w:sz w:val="20"/>
          <w:szCs w:val="20"/>
        </w:rPr>
        <w:t xml:space="preserve"> to begin at </w:t>
      </w:r>
      <w:r w:rsidRPr="00382C66">
        <w:rPr>
          <w:rFonts w:cstheme="minorHAnsi"/>
          <w:sz w:val="20"/>
          <w:szCs w:val="20"/>
        </w:rPr>
        <w:t>10:00</w:t>
      </w:r>
      <w:r w:rsidR="00D72798" w:rsidRPr="00382C66">
        <w:rPr>
          <w:rFonts w:cstheme="minorHAnsi"/>
          <w:sz w:val="20"/>
          <w:szCs w:val="20"/>
        </w:rPr>
        <w:t>am</w:t>
      </w:r>
      <w:r w:rsidR="00060439" w:rsidRPr="00382C66">
        <w:rPr>
          <w:rFonts w:cstheme="minorHAnsi"/>
          <w:sz w:val="20"/>
          <w:szCs w:val="20"/>
        </w:rPr>
        <w:t xml:space="preserve"> in Exhibit Hall C</w:t>
      </w:r>
      <w:r w:rsidR="00D72798" w:rsidRPr="00382C66">
        <w:rPr>
          <w:rFonts w:cstheme="minorHAnsi"/>
          <w:sz w:val="20"/>
          <w:szCs w:val="20"/>
        </w:rPr>
        <w:t>.</w:t>
      </w:r>
      <w:r w:rsidR="00F071D0" w:rsidRPr="00382C66">
        <w:rPr>
          <w:rFonts w:cstheme="minorHAnsi"/>
          <w:sz w:val="20"/>
          <w:szCs w:val="20"/>
        </w:rPr>
        <w:t xml:space="preserve">  </w:t>
      </w:r>
      <w:r w:rsidR="00826998" w:rsidRPr="00382C66">
        <w:rPr>
          <w:rFonts w:cstheme="minorHAnsi"/>
          <w:sz w:val="20"/>
          <w:szCs w:val="20"/>
        </w:rPr>
        <w:t xml:space="preserve">Orientation is for contestants only and </w:t>
      </w:r>
      <w:r w:rsidR="00D72798" w:rsidRPr="00382C66">
        <w:rPr>
          <w:rFonts w:cstheme="minorHAnsi"/>
          <w:sz w:val="20"/>
          <w:szCs w:val="20"/>
        </w:rPr>
        <w:t>is</w:t>
      </w:r>
      <w:r w:rsidR="00826998" w:rsidRPr="00382C66">
        <w:rPr>
          <w:rFonts w:cstheme="minorHAnsi"/>
          <w:sz w:val="20"/>
          <w:szCs w:val="20"/>
        </w:rPr>
        <w:t xml:space="preserve"> </w:t>
      </w:r>
      <w:r w:rsidR="00D72798" w:rsidRPr="00382C66">
        <w:rPr>
          <w:rFonts w:cstheme="minorHAnsi"/>
          <w:sz w:val="20"/>
          <w:szCs w:val="20"/>
        </w:rPr>
        <w:t xml:space="preserve">closed to advisors. </w:t>
      </w:r>
      <w:r w:rsidR="00A57E2A" w:rsidRPr="00382C66">
        <w:rPr>
          <w:rFonts w:cstheme="minorHAnsi"/>
          <w:sz w:val="20"/>
          <w:szCs w:val="20"/>
        </w:rPr>
        <w:t xml:space="preserve"> </w:t>
      </w:r>
    </w:p>
    <w:p w14:paraId="651218B6" w14:textId="3C17A93D" w:rsidR="00BC109F" w:rsidRPr="00382C66" w:rsidRDefault="00BC109F" w:rsidP="00EA29DA">
      <w:pPr>
        <w:spacing w:line="240" w:lineRule="exact"/>
        <w:rPr>
          <w:rFonts w:cstheme="minorHAnsi"/>
          <w:b/>
        </w:rPr>
      </w:pPr>
    </w:p>
    <w:p w14:paraId="7C05CCC1" w14:textId="2F7745B8" w:rsidR="001B2B3B" w:rsidRPr="00382C66" w:rsidRDefault="00821C21" w:rsidP="00EA29DA">
      <w:pPr>
        <w:spacing w:line="240" w:lineRule="exact"/>
        <w:rPr>
          <w:rFonts w:cstheme="minorHAnsi"/>
          <w:b/>
        </w:rPr>
      </w:pPr>
      <w:r w:rsidRPr="00382C66">
        <w:rPr>
          <w:rFonts w:cstheme="minorHAnsi"/>
          <w:b/>
        </w:rPr>
        <w:t>CLOTHING REQUIREMENTS</w:t>
      </w:r>
    </w:p>
    <w:p w14:paraId="1CF40190" w14:textId="77777777" w:rsidR="00060439" w:rsidRPr="00382C66" w:rsidRDefault="00060439" w:rsidP="00060439">
      <w:pPr>
        <w:spacing w:line="240" w:lineRule="exact"/>
        <w:rPr>
          <w:rFonts w:cstheme="minorHAnsi"/>
          <w:sz w:val="20"/>
        </w:rPr>
      </w:pPr>
      <w:r w:rsidRPr="00382C66">
        <w:rPr>
          <w:rFonts w:cstheme="minorHAnsi"/>
          <w:sz w:val="20"/>
        </w:rPr>
        <w:t>Suitable work clothing (to match service conditions for welding process employed, must be fire resistant)</w:t>
      </w:r>
    </w:p>
    <w:p w14:paraId="57ECB8CB" w14:textId="30A2BEF6"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Leather jacket, cape, sleeves or apron (optional)</w:t>
      </w:r>
    </w:p>
    <w:p w14:paraId="2F7A2887" w14:textId="32037EB3"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Leather gloves</w:t>
      </w:r>
    </w:p>
    <w:p w14:paraId="7C718247" w14:textId="26E12068"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Hightop leather safety shoes or boots (steel toes recommended)</w:t>
      </w:r>
    </w:p>
    <w:p w14:paraId="299FE9B0" w14:textId="0C4E75DF"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Welders hat or skullcap</w:t>
      </w:r>
    </w:p>
    <w:p w14:paraId="76D4BD35" w14:textId="62CFF0DA"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Spectacles with side shields (clear lens)</w:t>
      </w:r>
    </w:p>
    <w:p w14:paraId="5A6B83E7" w14:textId="5065A082"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Burning goggles or face shield (OFC &amp; PAC)</w:t>
      </w:r>
    </w:p>
    <w:p w14:paraId="69B01340" w14:textId="2AB7AB52" w:rsidR="00060439" w:rsidRPr="00382C66" w:rsidRDefault="00060439" w:rsidP="00060439">
      <w:pPr>
        <w:pStyle w:val="ListParagraph"/>
        <w:numPr>
          <w:ilvl w:val="4"/>
          <w:numId w:val="48"/>
        </w:numPr>
        <w:spacing w:line="240" w:lineRule="exact"/>
        <w:rPr>
          <w:rFonts w:cstheme="minorHAnsi"/>
          <w:sz w:val="20"/>
        </w:rPr>
      </w:pPr>
      <w:r w:rsidRPr="00382C66">
        <w:rPr>
          <w:rFonts w:cstheme="minorHAnsi"/>
          <w:sz w:val="20"/>
        </w:rPr>
        <w:t>2 ea. #5 filter plate/lens</w:t>
      </w:r>
    </w:p>
    <w:p w14:paraId="22DF7264" w14:textId="28E92BBE" w:rsidR="00060439" w:rsidRPr="00382C66" w:rsidRDefault="00060439" w:rsidP="00060439">
      <w:pPr>
        <w:pStyle w:val="ListParagraph"/>
        <w:numPr>
          <w:ilvl w:val="4"/>
          <w:numId w:val="48"/>
        </w:numPr>
        <w:spacing w:line="240" w:lineRule="exact"/>
        <w:rPr>
          <w:rFonts w:cstheme="minorHAnsi"/>
          <w:sz w:val="20"/>
        </w:rPr>
      </w:pPr>
      <w:r w:rsidRPr="00382C66">
        <w:rPr>
          <w:rFonts w:cstheme="minorHAnsi"/>
          <w:sz w:val="20"/>
        </w:rPr>
        <w:t>2 ea. clear cover plate/lens</w:t>
      </w:r>
    </w:p>
    <w:p w14:paraId="71342EA2" w14:textId="537489CD"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Noise protection (ear plugs)</w:t>
      </w:r>
    </w:p>
    <w:p w14:paraId="79EDE18D" w14:textId="5A773024"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Welding helmet</w:t>
      </w:r>
    </w:p>
    <w:p w14:paraId="35F2E339" w14:textId="7ED925EA" w:rsidR="00060439" w:rsidRPr="00382C66" w:rsidRDefault="00060439" w:rsidP="00060439">
      <w:pPr>
        <w:pStyle w:val="ListParagraph"/>
        <w:numPr>
          <w:ilvl w:val="4"/>
          <w:numId w:val="48"/>
        </w:numPr>
        <w:spacing w:line="240" w:lineRule="exact"/>
        <w:rPr>
          <w:rFonts w:cstheme="minorHAnsi"/>
          <w:sz w:val="20"/>
        </w:rPr>
      </w:pPr>
      <w:r w:rsidRPr="00382C66">
        <w:rPr>
          <w:rFonts w:cstheme="minorHAnsi"/>
          <w:sz w:val="20"/>
        </w:rPr>
        <w:t>Spare batteries for helmet are recommended if you have auto lens</w:t>
      </w:r>
    </w:p>
    <w:p w14:paraId="4203C511" w14:textId="0275F5C6" w:rsidR="00060439" w:rsidRPr="00382C66" w:rsidRDefault="00060439" w:rsidP="00060439">
      <w:pPr>
        <w:pStyle w:val="ListParagraph"/>
        <w:numPr>
          <w:ilvl w:val="2"/>
          <w:numId w:val="48"/>
        </w:numPr>
        <w:spacing w:line="240" w:lineRule="exact"/>
        <w:rPr>
          <w:rFonts w:cstheme="minorHAnsi"/>
          <w:sz w:val="20"/>
        </w:rPr>
      </w:pPr>
      <w:r w:rsidRPr="00382C66">
        <w:rPr>
          <w:rFonts w:cstheme="minorHAnsi"/>
          <w:sz w:val="20"/>
        </w:rPr>
        <w:t>Welding lenses (to match helmet design)</w:t>
      </w:r>
    </w:p>
    <w:p w14:paraId="25AC0255" w14:textId="7800B6F7" w:rsidR="00060439" w:rsidRPr="00382C66" w:rsidRDefault="00060439" w:rsidP="00060439">
      <w:pPr>
        <w:pStyle w:val="ListParagraph"/>
        <w:numPr>
          <w:ilvl w:val="4"/>
          <w:numId w:val="48"/>
        </w:numPr>
        <w:spacing w:line="240" w:lineRule="exact"/>
        <w:rPr>
          <w:rFonts w:cstheme="minorHAnsi"/>
          <w:sz w:val="20"/>
        </w:rPr>
      </w:pPr>
      <w:r w:rsidRPr="00382C66">
        <w:rPr>
          <w:rFonts w:cstheme="minorHAnsi"/>
          <w:sz w:val="20"/>
        </w:rPr>
        <w:t>2 ea. shaded filter plate/lens (#10 or #11)</w:t>
      </w:r>
    </w:p>
    <w:p w14:paraId="2DB23588" w14:textId="5CB1E2B4" w:rsidR="00826998" w:rsidRPr="00382C66" w:rsidRDefault="00060439" w:rsidP="00060439">
      <w:pPr>
        <w:pStyle w:val="ListParagraph"/>
        <w:numPr>
          <w:ilvl w:val="4"/>
          <w:numId w:val="48"/>
        </w:numPr>
        <w:spacing w:line="240" w:lineRule="exact"/>
        <w:rPr>
          <w:rFonts w:cstheme="minorHAnsi"/>
          <w:sz w:val="20"/>
        </w:rPr>
      </w:pPr>
      <w:r w:rsidRPr="00382C66">
        <w:rPr>
          <w:rFonts w:cstheme="minorHAnsi"/>
          <w:sz w:val="20"/>
        </w:rPr>
        <w:t>2 ea. clear cover plate lens</w:t>
      </w:r>
    </w:p>
    <w:p w14:paraId="47F72AE7" w14:textId="77777777" w:rsidR="00511A81" w:rsidRPr="00382C66" w:rsidRDefault="00511A81" w:rsidP="00DF7098">
      <w:pPr>
        <w:spacing w:line="240" w:lineRule="exact"/>
        <w:ind w:left="9"/>
        <w:rPr>
          <w:rFonts w:cstheme="minorHAnsi"/>
          <w:b/>
          <w:szCs w:val="20"/>
        </w:rPr>
      </w:pPr>
    </w:p>
    <w:p w14:paraId="4BFB9389" w14:textId="1859CC16" w:rsidR="00DF7098" w:rsidRPr="00382C66" w:rsidRDefault="00DF7098" w:rsidP="00DF7098">
      <w:pPr>
        <w:spacing w:line="240" w:lineRule="exact"/>
        <w:ind w:left="9"/>
        <w:rPr>
          <w:rFonts w:cstheme="minorHAnsi"/>
          <w:szCs w:val="20"/>
        </w:rPr>
      </w:pPr>
      <w:r w:rsidRPr="00382C66">
        <w:rPr>
          <w:rFonts w:cstheme="minorHAnsi"/>
          <w:b/>
          <w:szCs w:val="20"/>
        </w:rPr>
        <w:t>TOOLS</w:t>
      </w:r>
      <w:r w:rsidR="00AD1E65" w:rsidRPr="00382C66">
        <w:rPr>
          <w:rFonts w:cstheme="minorHAnsi"/>
          <w:b/>
          <w:szCs w:val="20"/>
        </w:rPr>
        <w:t xml:space="preserve"> PROVIDED BY CONTESTANTS</w:t>
      </w:r>
    </w:p>
    <w:p w14:paraId="0D57DC18" w14:textId="24F84286" w:rsidR="00DF7098" w:rsidRPr="00382C66" w:rsidRDefault="00DF7098" w:rsidP="00DF7098">
      <w:pPr>
        <w:pStyle w:val="BodyText"/>
        <w:numPr>
          <w:ilvl w:val="0"/>
          <w:numId w:val="44"/>
        </w:numPr>
        <w:tabs>
          <w:tab w:val="left" w:pos="826"/>
        </w:tabs>
        <w:spacing w:line="240" w:lineRule="exact"/>
        <w:ind w:hanging="364"/>
        <w:rPr>
          <w:rFonts w:asciiTheme="minorHAnsi" w:hAnsiTheme="minorHAnsi" w:cstheme="minorHAnsi"/>
          <w:b/>
          <w:sz w:val="20"/>
          <w:szCs w:val="20"/>
        </w:rPr>
      </w:pPr>
      <w:r w:rsidRPr="00382C66">
        <w:rPr>
          <w:rFonts w:asciiTheme="minorHAnsi" w:hAnsiTheme="minorHAnsi" w:cstheme="minorHAnsi"/>
          <w:b/>
          <w:spacing w:val="-1"/>
          <w:sz w:val="20"/>
          <w:szCs w:val="20"/>
        </w:rPr>
        <w:t>One</w:t>
      </w:r>
      <w:r w:rsidRPr="00382C66">
        <w:rPr>
          <w:rFonts w:asciiTheme="minorHAnsi" w:hAnsiTheme="minorHAnsi" w:cstheme="minorHAnsi"/>
          <w:b/>
          <w:spacing w:val="-4"/>
          <w:sz w:val="20"/>
          <w:szCs w:val="20"/>
        </w:rPr>
        <w:t xml:space="preserve"> </w:t>
      </w:r>
      <w:r w:rsidRPr="00382C66">
        <w:rPr>
          <w:rFonts w:asciiTheme="minorHAnsi" w:hAnsiTheme="minorHAnsi" w:cstheme="minorHAnsi"/>
          <w:b/>
          <w:spacing w:val="-1"/>
          <w:sz w:val="20"/>
          <w:szCs w:val="20"/>
        </w:rPr>
        <w:t>copy</w:t>
      </w:r>
      <w:r w:rsidRPr="00382C66">
        <w:rPr>
          <w:rFonts w:asciiTheme="minorHAnsi" w:hAnsiTheme="minorHAnsi" w:cstheme="minorHAnsi"/>
          <w:b/>
          <w:spacing w:val="-6"/>
          <w:sz w:val="20"/>
          <w:szCs w:val="20"/>
        </w:rPr>
        <w:t xml:space="preserve"> </w:t>
      </w:r>
      <w:r w:rsidRPr="00382C66">
        <w:rPr>
          <w:rFonts w:asciiTheme="minorHAnsi" w:hAnsiTheme="minorHAnsi" w:cstheme="minorHAnsi"/>
          <w:b/>
          <w:sz w:val="20"/>
          <w:szCs w:val="20"/>
        </w:rPr>
        <w:t>of</w:t>
      </w:r>
      <w:r w:rsidRPr="00382C66">
        <w:rPr>
          <w:rFonts w:asciiTheme="minorHAnsi" w:hAnsiTheme="minorHAnsi" w:cstheme="minorHAnsi"/>
          <w:b/>
          <w:spacing w:val="-4"/>
          <w:sz w:val="20"/>
          <w:szCs w:val="20"/>
        </w:rPr>
        <w:t xml:space="preserve"> </w:t>
      </w:r>
      <w:r w:rsidRPr="00382C66">
        <w:rPr>
          <w:rFonts w:asciiTheme="minorHAnsi" w:hAnsiTheme="minorHAnsi" w:cstheme="minorHAnsi"/>
          <w:b/>
          <w:sz w:val="20"/>
          <w:szCs w:val="20"/>
        </w:rPr>
        <w:t>a</w:t>
      </w:r>
      <w:r w:rsidRPr="00382C66">
        <w:rPr>
          <w:rFonts w:asciiTheme="minorHAnsi" w:hAnsiTheme="minorHAnsi" w:cstheme="minorHAnsi"/>
          <w:b/>
          <w:spacing w:val="-3"/>
          <w:sz w:val="20"/>
          <w:szCs w:val="20"/>
        </w:rPr>
        <w:t xml:space="preserve"> </w:t>
      </w:r>
      <w:r w:rsidRPr="00382C66">
        <w:rPr>
          <w:rFonts w:asciiTheme="minorHAnsi" w:hAnsiTheme="minorHAnsi" w:cstheme="minorHAnsi"/>
          <w:b/>
          <w:spacing w:val="-1"/>
          <w:sz w:val="20"/>
          <w:szCs w:val="20"/>
        </w:rPr>
        <w:t>1-page typed</w:t>
      </w:r>
      <w:r w:rsidRPr="00382C66">
        <w:rPr>
          <w:rFonts w:asciiTheme="minorHAnsi" w:hAnsiTheme="minorHAnsi" w:cstheme="minorHAnsi"/>
          <w:b/>
          <w:spacing w:val="-4"/>
          <w:sz w:val="20"/>
          <w:szCs w:val="20"/>
        </w:rPr>
        <w:t xml:space="preserve"> </w:t>
      </w:r>
      <w:r w:rsidRPr="00382C66">
        <w:rPr>
          <w:rFonts w:asciiTheme="minorHAnsi" w:hAnsiTheme="minorHAnsi" w:cstheme="minorHAnsi"/>
          <w:b/>
          <w:spacing w:val="-1"/>
          <w:sz w:val="20"/>
          <w:szCs w:val="20"/>
        </w:rPr>
        <w:t>personal</w:t>
      </w:r>
      <w:r w:rsidRPr="00382C66">
        <w:rPr>
          <w:rFonts w:asciiTheme="minorHAnsi" w:hAnsiTheme="minorHAnsi" w:cstheme="minorHAnsi"/>
          <w:b/>
          <w:spacing w:val="-5"/>
          <w:sz w:val="20"/>
          <w:szCs w:val="20"/>
        </w:rPr>
        <w:t xml:space="preserve"> </w:t>
      </w:r>
      <w:r w:rsidRPr="00382C66">
        <w:rPr>
          <w:rFonts w:asciiTheme="minorHAnsi" w:hAnsiTheme="minorHAnsi" w:cstheme="minorHAnsi"/>
          <w:b/>
          <w:spacing w:val="-1"/>
          <w:sz w:val="20"/>
          <w:szCs w:val="20"/>
        </w:rPr>
        <w:t>résumé</w:t>
      </w:r>
    </w:p>
    <w:p w14:paraId="6CC8ADF5" w14:textId="77777777" w:rsidR="00060439" w:rsidRPr="00382C66" w:rsidRDefault="00060439" w:rsidP="00060439">
      <w:pPr>
        <w:tabs>
          <w:tab w:val="left" w:pos="1260"/>
        </w:tabs>
        <w:rPr>
          <w:rFonts w:cstheme="minorHAnsi"/>
          <w:sz w:val="20"/>
          <w:szCs w:val="20"/>
        </w:rPr>
      </w:pPr>
    </w:p>
    <w:p w14:paraId="63BCFDC1" w14:textId="0967C3A1" w:rsidR="00060439" w:rsidRPr="00382C66" w:rsidRDefault="00060439" w:rsidP="00060439">
      <w:pPr>
        <w:tabs>
          <w:tab w:val="left" w:pos="1260"/>
        </w:tabs>
        <w:rPr>
          <w:rFonts w:cstheme="minorHAnsi"/>
          <w:sz w:val="20"/>
          <w:szCs w:val="20"/>
        </w:rPr>
      </w:pPr>
      <w:r w:rsidRPr="00382C66">
        <w:rPr>
          <w:rFonts w:cstheme="minorHAnsi"/>
          <w:sz w:val="20"/>
          <w:szCs w:val="20"/>
        </w:rPr>
        <w:t>Personal Tools:</w:t>
      </w:r>
    </w:p>
    <w:p w14:paraId="53F24928" w14:textId="25A5C681"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Carbon steel wire brush</w:t>
      </w:r>
    </w:p>
    <w:p w14:paraId="10ED7700" w14:textId="406CBE29"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Stainless steel wire brush</w:t>
      </w:r>
    </w:p>
    <w:p w14:paraId="00FAEAF5" w14:textId="0AC5735A"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Grinder – attachments (no post weld grinding)</w:t>
      </w:r>
    </w:p>
    <w:p w14:paraId="35147612" w14:textId="19B223AE"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Ball peen hammer, minimum 16 ounce</w:t>
      </w:r>
    </w:p>
    <w:p w14:paraId="6D026BCD" w14:textId="26B17548" w:rsidR="00060439" w:rsidRPr="00382C66" w:rsidRDefault="00060439" w:rsidP="00060439">
      <w:pPr>
        <w:pStyle w:val="ListParagraph"/>
        <w:numPr>
          <w:ilvl w:val="0"/>
          <w:numId w:val="44"/>
        </w:numPr>
        <w:tabs>
          <w:tab w:val="left" w:pos="1260"/>
        </w:tabs>
        <w:rPr>
          <w:rFonts w:cstheme="minorHAnsi"/>
          <w:b/>
          <w:i/>
          <w:sz w:val="20"/>
          <w:szCs w:val="20"/>
        </w:rPr>
      </w:pPr>
      <w:r w:rsidRPr="00382C66">
        <w:rPr>
          <w:rFonts w:cstheme="minorHAnsi"/>
          <w:sz w:val="20"/>
          <w:szCs w:val="20"/>
        </w:rPr>
        <w:t>Soapstone</w:t>
      </w:r>
    </w:p>
    <w:p w14:paraId="10EE85F5" w14:textId="20A00D0C"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Two #2 pencils (sharpened)</w:t>
      </w:r>
    </w:p>
    <w:p w14:paraId="2995C838" w14:textId="4C98A0F5"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Center punch</w:t>
      </w:r>
    </w:p>
    <w:p w14:paraId="722ED95E" w14:textId="585D0F5E"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Metal scribe</w:t>
      </w:r>
    </w:p>
    <w:p w14:paraId="0A55E0DD" w14:textId="79327603"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Steel dividers (radius maker min. 6”) or compass, to mark steel for cutting</w:t>
      </w:r>
    </w:p>
    <w:p w14:paraId="1BA03F8D" w14:textId="48999794"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Handheld calculator</w:t>
      </w:r>
    </w:p>
    <w:p w14:paraId="2B8D907D" w14:textId="77777777" w:rsidR="00060439" w:rsidRPr="00382C66" w:rsidRDefault="00060439" w:rsidP="00060439">
      <w:pPr>
        <w:tabs>
          <w:tab w:val="left" w:pos="1260"/>
        </w:tabs>
        <w:rPr>
          <w:rFonts w:cstheme="minorHAnsi"/>
          <w:sz w:val="20"/>
          <w:szCs w:val="20"/>
        </w:rPr>
      </w:pPr>
    </w:p>
    <w:p w14:paraId="4758F3D7" w14:textId="6EEB529A" w:rsidR="00060439" w:rsidRPr="00382C66" w:rsidRDefault="00060439" w:rsidP="00060439">
      <w:pPr>
        <w:tabs>
          <w:tab w:val="left" w:pos="1260"/>
        </w:tabs>
        <w:rPr>
          <w:rFonts w:cstheme="minorHAnsi"/>
          <w:sz w:val="20"/>
          <w:szCs w:val="20"/>
        </w:rPr>
      </w:pPr>
      <w:r w:rsidRPr="00382C66">
        <w:rPr>
          <w:rFonts w:cstheme="minorHAnsi"/>
          <w:sz w:val="20"/>
          <w:szCs w:val="20"/>
        </w:rPr>
        <w:t>Measuring Devices</w:t>
      </w:r>
      <w:r w:rsidR="00382C66">
        <w:rPr>
          <w:rFonts w:cstheme="minorHAnsi"/>
          <w:sz w:val="20"/>
          <w:szCs w:val="20"/>
        </w:rPr>
        <w:t>:</w:t>
      </w:r>
    </w:p>
    <w:p w14:paraId="62889B14" w14:textId="275B8D26"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Steel tape measure (minimum 10’)</w:t>
      </w:r>
    </w:p>
    <w:p w14:paraId="2DB22ACE" w14:textId="1367DE70"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Combination square set</w:t>
      </w:r>
    </w:p>
    <w:p w14:paraId="2720E0D4" w14:textId="6FB37B83"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English steel bench rule (min. 12”)</w:t>
      </w:r>
    </w:p>
    <w:p w14:paraId="335DDD23" w14:textId="14C182C5"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Protractor</w:t>
      </w:r>
    </w:p>
    <w:p w14:paraId="32F9636E" w14:textId="066ABEC2"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Metric ruler</w:t>
      </w:r>
    </w:p>
    <w:p w14:paraId="24683307" w14:textId="690ADCC3"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lastRenderedPageBreak/>
        <w:t>Chipping hammer</w:t>
      </w:r>
    </w:p>
    <w:p w14:paraId="4C7A52A2" w14:textId="5C40D304"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Magnetic fixturing tool (optional)</w:t>
      </w:r>
    </w:p>
    <w:p w14:paraId="0BC0E872" w14:textId="28BE234E"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10” mill file (half round-bastard cut) (optional)</w:t>
      </w:r>
    </w:p>
    <w:p w14:paraId="02A21DDB" w14:textId="087559D0"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Cold chisel (size optional)</w:t>
      </w:r>
    </w:p>
    <w:p w14:paraId="20601621" w14:textId="6DD443BA"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Fillet weld gage</w:t>
      </w:r>
    </w:p>
    <w:p w14:paraId="213DB2FB" w14:textId="61E73446"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Oxyfuel friction lighter (striker), flints and tip cleaners</w:t>
      </w:r>
    </w:p>
    <w:p w14:paraId="5707FA22" w14:textId="6E61C819"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Pliers, wrenches and clamps</w:t>
      </w:r>
    </w:p>
    <w:p w14:paraId="6813D7F8" w14:textId="59B77B61"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Vice grips or vice grip type clamp</w:t>
      </w:r>
    </w:p>
    <w:p w14:paraId="5C513B54" w14:textId="5709E431"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Side or diagonal cutting pliers</w:t>
      </w:r>
    </w:p>
    <w:p w14:paraId="335DF77C" w14:textId="2CD60E78"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Groove or slip joint pliers</w:t>
      </w:r>
    </w:p>
    <w:p w14:paraId="36EC0E17" w14:textId="6B35FB4D"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Tank wrench (optional)</w:t>
      </w:r>
    </w:p>
    <w:p w14:paraId="18E54B1F" w14:textId="6057AF9E"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Needle nosed pliers (optional)</w:t>
      </w:r>
    </w:p>
    <w:p w14:paraId="2F7F91AB" w14:textId="2B6EBB67"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12” adjustable wrench (optional)</w:t>
      </w:r>
    </w:p>
    <w:p w14:paraId="4C0429CF" w14:textId="57F2F62E"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3/32</w:t>
      </w:r>
      <w:r w:rsidRPr="00382C66">
        <w:rPr>
          <w:rFonts w:cstheme="minorHAnsi"/>
          <w:sz w:val="20"/>
          <w:szCs w:val="20"/>
          <w:vertAlign w:val="superscript"/>
        </w:rPr>
        <w:t>nd</w:t>
      </w:r>
      <w:r w:rsidRPr="00382C66">
        <w:rPr>
          <w:rFonts w:cstheme="minorHAnsi"/>
          <w:sz w:val="20"/>
          <w:szCs w:val="20"/>
        </w:rPr>
        <w:t xml:space="preserve"> – 2% Th-2 Tungsten (red) (optional 2 pieces)</w:t>
      </w:r>
    </w:p>
    <w:p w14:paraId="56C4B820" w14:textId="272484F5" w:rsidR="00060439" w:rsidRPr="00382C66" w:rsidRDefault="00060439" w:rsidP="00060439">
      <w:pPr>
        <w:pStyle w:val="ListParagraph"/>
        <w:numPr>
          <w:ilvl w:val="0"/>
          <w:numId w:val="44"/>
        </w:numPr>
        <w:tabs>
          <w:tab w:val="left" w:pos="1260"/>
        </w:tabs>
        <w:rPr>
          <w:rFonts w:cstheme="minorHAnsi"/>
          <w:sz w:val="20"/>
          <w:szCs w:val="20"/>
        </w:rPr>
      </w:pPr>
      <w:r w:rsidRPr="00382C66">
        <w:rPr>
          <w:rFonts w:cstheme="minorHAnsi"/>
          <w:sz w:val="20"/>
          <w:szCs w:val="20"/>
        </w:rPr>
        <w:t>3/32</w:t>
      </w:r>
      <w:r w:rsidRPr="00382C66">
        <w:rPr>
          <w:rFonts w:cstheme="minorHAnsi"/>
          <w:sz w:val="20"/>
          <w:szCs w:val="20"/>
          <w:vertAlign w:val="superscript"/>
        </w:rPr>
        <w:t>nd</w:t>
      </w:r>
      <w:r w:rsidRPr="00382C66">
        <w:rPr>
          <w:rFonts w:cstheme="minorHAnsi"/>
          <w:sz w:val="20"/>
          <w:szCs w:val="20"/>
        </w:rPr>
        <w:t xml:space="preserve"> – E3 Tungsten (purple) (optional 2 pieces)</w:t>
      </w:r>
    </w:p>
    <w:p w14:paraId="498975C6" w14:textId="77777777" w:rsidR="00B132DE" w:rsidRPr="00382C66" w:rsidRDefault="00B132DE" w:rsidP="00B132DE">
      <w:pPr>
        <w:pStyle w:val="BodyText"/>
        <w:tabs>
          <w:tab w:val="left" w:pos="826"/>
        </w:tabs>
        <w:spacing w:line="240" w:lineRule="exact"/>
        <w:ind w:left="0" w:firstLine="0"/>
        <w:rPr>
          <w:rFonts w:asciiTheme="minorHAnsi" w:hAnsiTheme="minorHAnsi" w:cstheme="minorHAnsi"/>
          <w:b/>
          <w:sz w:val="20"/>
          <w:szCs w:val="20"/>
        </w:rPr>
      </w:pPr>
    </w:p>
    <w:p w14:paraId="2B7FDDCE" w14:textId="72E9713D" w:rsidR="00B132DE" w:rsidRPr="00382C66" w:rsidRDefault="00B132DE" w:rsidP="00B132DE">
      <w:pPr>
        <w:pStyle w:val="BodyText"/>
        <w:tabs>
          <w:tab w:val="left" w:pos="826"/>
        </w:tabs>
        <w:spacing w:line="240" w:lineRule="exact"/>
        <w:ind w:left="0" w:firstLine="0"/>
        <w:rPr>
          <w:rFonts w:asciiTheme="minorHAnsi" w:hAnsiTheme="minorHAnsi" w:cstheme="minorHAnsi"/>
          <w:b/>
        </w:rPr>
      </w:pPr>
      <w:r w:rsidRPr="00382C66">
        <w:rPr>
          <w:rFonts w:asciiTheme="minorHAnsi" w:hAnsiTheme="minorHAnsi" w:cstheme="minorHAnsi"/>
          <w:b/>
        </w:rPr>
        <w:t xml:space="preserve">TOOLS PROVIDED BY TECHNICAL COMMITTEE </w:t>
      </w:r>
    </w:p>
    <w:p w14:paraId="2CCF2615" w14:textId="77777777" w:rsidR="00060439" w:rsidRPr="00382C66" w:rsidRDefault="00060439" w:rsidP="00060439">
      <w:pPr>
        <w:spacing w:line="240" w:lineRule="exact"/>
        <w:rPr>
          <w:rFonts w:cstheme="minorHAnsi"/>
          <w:sz w:val="20"/>
          <w:szCs w:val="20"/>
        </w:rPr>
      </w:pPr>
      <w:r w:rsidRPr="00382C66">
        <w:rPr>
          <w:rFonts w:cstheme="minorHAnsi"/>
          <w:sz w:val="20"/>
          <w:szCs w:val="20"/>
        </w:rPr>
        <w:t>Supplied Welding Equipment:</w:t>
      </w:r>
    </w:p>
    <w:p w14:paraId="45E8D85F" w14:textId="54CCD1EF" w:rsidR="00060439" w:rsidRPr="00382C66" w:rsidRDefault="00060439" w:rsidP="00060439">
      <w:pPr>
        <w:spacing w:line="240" w:lineRule="exact"/>
        <w:rPr>
          <w:rFonts w:cstheme="minorHAnsi"/>
          <w:sz w:val="20"/>
          <w:szCs w:val="20"/>
        </w:rPr>
      </w:pPr>
      <w:r w:rsidRPr="00382C66">
        <w:rPr>
          <w:rFonts w:cstheme="minorHAnsi"/>
          <w:sz w:val="20"/>
          <w:szCs w:val="20"/>
        </w:rPr>
        <w:tab/>
        <w:t xml:space="preserve">Stick, Tig, Mig and Flux Cored Welders Supplied by Lincoln Electric, Miller Electric and ESAB. </w:t>
      </w:r>
    </w:p>
    <w:p w14:paraId="6CA7228E" w14:textId="77777777" w:rsidR="00060439" w:rsidRPr="00382C66" w:rsidRDefault="00060439" w:rsidP="00060439">
      <w:pPr>
        <w:spacing w:line="240" w:lineRule="exact"/>
        <w:rPr>
          <w:rFonts w:cstheme="minorHAnsi"/>
          <w:sz w:val="20"/>
          <w:szCs w:val="20"/>
        </w:rPr>
      </w:pPr>
      <w:r w:rsidRPr="00382C66">
        <w:rPr>
          <w:rFonts w:cstheme="minorHAnsi"/>
          <w:sz w:val="20"/>
          <w:szCs w:val="20"/>
        </w:rPr>
        <w:t>Supplied Welding Consumables:</w:t>
      </w:r>
    </w:p>
    <w:p w14:paraId="1B85B646" w14:textId="77777777" w:rsidR="00060439" w:rsidRPr="00382C66" w:rsidRDefault="00060439" w:rsidP="00060439">
      <w:pPr>
        <w:spacing w:line="240" w:lineRule="exact"/>
        <w:rPr>
          <w:rFonts w:cstheme="minorHAnsi"/>
          <w:sz w:val="20"/>
          <w:szCs w:val="20"/>
        </w:rPr>
      </w:pPr>
      <w:r w:rsidRPr="00382C66">
        <w:rPr>
          <w:rFonts w:cstheme="minorHAnsi"/>
          <w:sz w:val="20"/>
          <w:szCs w:val="20"/>
        </w:rPr>
        <w:tab/>
        <w:t>Stick, Tig, Mig and Flux Cored consumables Supplied by Lincoln Electric, Miller Electric and ESAB</w:t>
      </w:r>
    </w:p>
    <w:p w14:paraId="7F94DE7C" w14:textId="509E9E8E" w:rsidR="00060439" w:rsidRPr="00382C66" w:rsidRDefault="00060439" w:rsidP="00060439">
      <w:pPr>
        <w:spacing w:line="240" w:lineRule="exact"/>
        <w:rPr>
          <w:rFonts w:cstheme="minorHAnsi"/>
          <w:b/>
          <w:i/>
        </w:rPr>
      </w:pPr>
      <w:r w:rsidRPr="00382C66">
        <w:rPr>
          <w:rFonts w:cstheme="minorHAnsi"/>
          <w:b/>
          <w:i/>
        </w:rPr>
        <w:tab/>
      </w:r>
      <w:r w:rsidRPr="00382C66">
        <w:rPr>
          <w:rFonts w:cstheme="minorHAnsi"/>
          <w:b/>
          <w:i/>
        </w:rPr>
        <w:tab/>
      </w:r>
      <w:r w:rsidRPr="00382C66">
        <w:rPr>
          <w:rFonts w:cstheme="minorHAnsi"/>
          <w:b/>
          <w:i/>
        </w:rPr>
        <w:tab/>
      </w:r>
      <w:r w:rsidRPr="00382C66">
        <w:rPr>
          <w:rFonts w:cstheme="minorHAnsi"/>
          <w:b/>
          <w:i/>
        </w:rPr>
        <w:tab/>
      </w:r>
    </w:p>
    <w:p w14:paraId="330C4B91" w14:textId="7D56A214" w:rsidR="00DF7098" w:rsidRPr="00382C66" w:rsidRDefault="00DF7098" w:rsidP="00060439">
      <w:pPr>
        <w:spacing w:line="240" w:lineRule="exact"/>
        <w:rPr>
          <w:rFonts w:cstheme="minorHAnsi"/>
          <w:b/>
          <w:szCs w:val="20"/>
        </w:rPr>
      </w:pPr>
      <w:r w:rsidRPr="00382C66">
        <w:rPr>
          <w:rFonts w:cstheme="minorHAnsi"/>
          <w:b/>
          <w:szCs w:val="20"/>
        </w:rPr>
        <w:t>SPECIAL INFORMATION</w:t>
      </w:r>
    </w:p>
    <w:p w14:paraId="5376314A" w14:textId="78D73659" w:rsidR="00382C66" w:rsidRDefault="00382C66" w:rsidP="00DF7098">
      <w:pPr>
        <w:pStyle w:val="ListParagraph"/>
        <w:numPr>
          <w:ilvl w:val="0"/>
          <w:numId w:val="45"/>
        </w:numPr>
        <w:spacing w:line="240" w:lineRule="exact"/>
        <w:rPr>
          <w:rFonts w:cstheme="minorHAnsi"/>
          <w:sz w:val="20"/>
          <w:szCs w:val="20"/>
        </w:rPr>
      </w:pPr>
      <w:r>
        <w:rPr>
          <w:rFonts w:cstheme="minorHAnsi"/>
          <w:b/>
          <w:sz w:val="20"/>
          <w:szCs w:val="20"/>
        </w:rPr>
        <w:t>Beginning 2020 ALL SkillsUSA Ohio State Championships Contests will require a short interview component.  Students should be prepared with basic job interview skills.</w:t>
      </w:r>
    </w:p>
    <w:p w14:paraId="7058E612" w14:textId="70359A87" w:rsidR="00DF7098" w:rsidRPr="00382C66" w:rsidRDefault="00DF7098" w:rsidP="00DF7098">
      <w:pPr>
        <w:pStyle w:val="ListParagraph"/>
        <w:numPr>
          <w:ilvl w:val="0"/>
          <w:numId w:val="45"/>
        </w:numPr>
        <w:spacing w:line="240" w:lineRule="exact"/>
        <w:rPr>
          <w:rFonts w:cstheme="minorHAnsi"/>
          <w:sz w:val="20"/>
          <w:szCs w:val="20"/>
        </w:rPr>
      </w:pPr>
      <w:r w:rsidRPr="00382C66">
        <w:rPr>
          <w:rFonts w:cstheme="minorHAnsi"/>
          <w:sz w:val="20"/>
          <w:szCs w:val="20"/>
        </w:rPr>
        <w:t>No smart watches or phones are permitted during the contest.</w:t>
      </w:r>
    </w:p>
    <w:p w14:paraId="65A0E216" w14:textId="77777777" w:rsidR="00060439" w:rsidRPr="00382C66" w:rsidRDefault="00060439" w:rsidP="00060439">
      <w:pPr>
        <w:numPr>
          <w:ilvl w:val="0"/>
          <w:numId w:val="45"/>
        </w:numPr>
        <w:tabs>
          <w:tab w:val="left" w:pos="1260"/>
        </w:tabs>
        <w:rPr>
          <w:rFonts w:cstheme="minorHAnsi"/>
          <w:sz w:val="20"/>
          <w:szCs w:val="20"/>
        </w:rPr>
      </w:pPr>
      <w:r w:rsidRPr="00382C66">
        <w:rPr>
          <w:rFonts w:cstheme="minorHAnsi"/>
          <w:sz w:val="20"/>
          <w:szCs w:val="20"/>
        </w:rPr>
        <w:t>Contestants must have all applicable safety equipment listed above to participate.</w:t>
      </w:r>
    </w:p>
    <w:p w14:paraId="680E472C" w14:textId="77777777" w:rsidR="00060439" w:rsidRPr="00382C66" w:rsidRDefault="00060439" w:rsidP="00060439">
      <w:pPr>
        <w:numPr>
          <w:ilvl w:val="0"/>
          <w:numId w:val="45"/>
        </w:numPr>
        <w:tabs>
          <w:tab w:val="left" w:pos="1260"/>
        </w:tabs>
        <w:rPr>
          <w:rFonts w:cstheme="minorHAnsi"/>
          <w:sz w:val="20"/>
          <w:szCs w:val="20"/>
        </w:rPr>
      </w:pPr>
      <w:r w:rsidRPr="00382C66">
        <w:rPr>
          <w:rFonts w:cstheme="minorHAnsi"/>
          <w:sz w:val="20"/>
          <w:szCs w:val="20"/>
        </w:rPr>
        <w:t>Contestants without all required “Personal Tools” will be allowed to participate, but may have difficulty completing some tasks without all required Personal Tools.</w:t>
      </w:r>
    </w:p>
    <w:p w14:paraId="06CD5361" w14:textId="77777777" w:rsidR="00060439" w:rsidRPr="00382C66" w:rsidRDefault="00060439" w:rsidP="00060439">
      <w:pPr>
        <w:numPr>
          <w:ilvl w:val="0"/>
          <w:numId w:val="45"/>
        </w:numPr>
        <w:tabs>
          <w:tab w:val="left" w:pos="1260"/>
        </w:tabs>
        <w:rPr>
          <w:rFonts w:cstheme="minorHAnsi"/>
          <w:sz w:val="20"/>
          <w:szCs w:val="20"/>
        </w:rPr>
      </w:pPr>
      <w:r w:rsidRPr="00382C66">
        <w:rPr>
          <w:rFonts w:cstheme="minorHAnsi"/>
          <w:sz w:val="20"/>
          <w:szCs w:val="20"/>
        </w:rPr>
        <w:t>All required tasks can be completed without personal tools listed as “optional.”  However, some portions of the contest may be performed with greater ease by using these optional tools.</w:t>
      </w:r>
    </w:p>
    <w:p w14:paraId="0E047567" w14:textId="77777777" w:rsidR="00060439" w:rsidRPr="00382C66" w:rsidRDefault="00060439" w:rsidP="00060439">
      <w:pPr>
        <w:numPr>
          <w:ilvl w:val="0"/>
          <w:numId w:val="45"/>
        </w:numPr>
        <w:tabs>
          <w:tab w:val="left" w:pos="1260"/>
        </w:tabs>
        <w:rPr>
          <w:rFonts w:cstheme="minorHAnsi"/>
          <w:sz w:val="20"/>
          <w:szCs w:val="20"/>
        </w:rPr>
      </w:pPr>
      <w:r w:rsidRPr="00382C66">
        <w:rPr>
          <w:rFonts w:cstheme="minorHAnsi"/>
          <w:sz w:val="20"/>
          <w:szCs w:val="20"/>
        </w:rPr>
        <w:t>Welding equipment is not to have any settings or connections changed by students during the walk through.  Coupon material, electrodes and filler metal are not to be touched during the walk through.</w:t>
      </w:r>
    </w:p>
    <w:p w14:paraId="0301F17C" w14:textId="77777777" w:rsidR="00DF7098" w:rsidRPr="00382C66" w:rsidRDefault="00DF7098" w:rsidP="00EA29DA">
      <w:pPr>
        <w:spacing w:line="240" w:lineRule="exact"/>
        <w:rPr>
          <w:rFonts w:cstheme="minorHAnsi"/>
          <w:b/>
          <w:sz w:val="20"/>
        </w:rPr>
      </w:pPr>
    </w:p>
    <w:p w14:paraId="11FAD08D" w14:textId="757FFE5A" w:rsidR="006B7658" w:rsidRPr="00382C66" w:rsidRDefault="006B7658" w:rsidP="00EA29DA">
      <w:pPr>
        <w:spacing w:line="240" w:lineRule="exact"/>
        <w:rPr>
          <w:rFonts w:cstheme="minorHAnsi"/>
          <w:b/>
        </w:rPr>
      </w:pPr>
      <w:r w:rsidRPr="00382C66">
        <w:rPr>
          <w:rFonts w:cstheme="minorHAnsi"/>
          <w:b/>
        </w:rPr>
        <w:t>SCOPE OF THE CONTEST</w:t>
      </w:r>
    </w:p>
    <w:p w14:paraId="4A4DB350" w14:textId="788A71E7" w:rsidR="00C83334" w:rsidRPr="00382C66" w:rsidRDefault="00C83334" w:rsidP="00877405">
      <w:pPr>
        <w:spacing w:line="256" w:lineRule="auto"/>
        <w:ind w:hanging="10"/>
        <w:rPr>
          <w:rFonts w:cstheme="minorHAnsi"/>
          <w:b/>
          <w:sz w:val="22"/>
        </w:rPr>
      </w:pPr>
      <w:r w:rsidRPr="00382C66">
        <w:rPr>
          <w:rFonts w:cstheme="minorHAnsi"/>
          <w:w w:val="105"/>
          <w:sz w:val="20"/>
        </w:rPr>
        <w:t xml:space="preserve">The contest will be judged based on the criteria established in the </w:t>
      </w:r>
      <w:r w:rsidR="00382C66" w:rsidRPr="00382C66">
        <w:rPr>
          <w:rFonts w:cstheme="minorHAnsi"/>
          <w:spacing w:val="-13"/>
          <w:w w:val="105"/>
          <w:sz w:val="20"/>
        </w:rPr>
        <w:t>2019</w:t>
      </w:r>
      <w:r w:rsidRPr="00382C66">
        <w:rPr>
          <w:rFonts w:cstheme="minorHAnsi"/>
          <w:spacing w:val="-13"/>
          <w:w w:val="105"/>
          <w:sz w:val="20"/>
        </w:rPr>
        <w:t>-</w:t>
      </w:r>
      <w:r w:rsidR="00382C66" w:rsidRPr="00382C66">
        <w:rPr>
          <w:rFonts w:cstheme="minorHAnsi"/>
          <w:spacing w:val="-13"/>
          <w:w w:val="105"/>
          <w:sz w:val="20"/>
        </w:rPr>
        <w:t>20</w:t>
      </w:r>
      <w:r w:rsidRPr="00382C66">
        <w:rPr>
          <w:rFonts w:cstheme="minorHAnsi"/>
          <w:spacing w:val="-13"/>
          <w:w w:val="105"/>
          <w:sz w:val="20"/>
        </w:rPr>
        <w:t xml:space="preserve"> </w:t>
      </w:r>
      <w:r w:rsidRPr="00382C66">
        <w:rPr>
          <w:rFonts w:cstheme="minorHAnsi"/>
          <w:w w:val="105"/>
          <w:sz w:val="20"/>
        </w:rPr>
        <w:t>SkillsUSA National Technical Standards.</w:t>
      </w:r>
    </w:p>
    <w:sectPr w:rsidR="00C83334" w:rsidRPr="00382C66" w:rsidSect="00B05DE2">
      <w:headerReference w:type="default" r:id="rId9"/>
      <w:footerReference w:type="default" r:id="rId10"/>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C591" w14:textId="77777777" w:rsidR="00F414C7" w:rsidRDefault="00F414C7" w:rsidP="003476F3">
      <w:r>
        <w:separator/>
      </w:r>
    </w:p>
  </w:endnote>
  <w:endnote w:type="continuationSeparator" w:id="0">
    <w:p w14:paraId="33DB068B" w14:textId="77777777" w:rsidR="00F414C7" w:rsidRDefault="00F414C7" w:rsidP="003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31545589"/>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67F74000" w14:textId="46C0A893" w:rsidR="00382C66" w:rsidRPr="00382C66" w:rsidRDefault="00382C66">
            <w:pPr>
              <w:pStyle w:val="Footer"/>
              <w:jc w:val="center"/>
              <w:rPr>
                <w:sz w:val="20"/>
              </w:rPr>
            </w:pPr>
            <w:r w:rsidRPr="00382C66">
              <w:rPr>
                <w:sz w:val="20"/>
              </w:rPr>
              <w:t xml:space="preserve">Page </w:t>
            </w:r>
            <w:r w:rsidRPr="00382C66">
              <w:rPr>
                <w:b/>
                <w:bCs/>
                <w:sz w:val="20"/>
              </w:rPr>
              <w:fldChar w:fldCharType="begin"/>
            </w:r>
            <w:r w:rsidRPr="00382C66">
              <w:rPr>
                <w:b/>
                <w:bCs/>
                <w:sz w:val="20"/>
              </w:rPr>
              <w:instrText xml:space="preserve"> PAGE </w:instrText>
            </w:r>
            <w:r w:rsidRPr="00382C66">
              <w:rPr>
                <w:b/>
                <w:bCs/>
                <w:sz w:val="20"/>
              </w:rPr>
              <w:fldChar w:fldCharType="separate"/>
            </w:r>
            <w:r>
              <w:rPr>
                <w:b/>
                <w:bCs/>
                <w:noProof/>
                <w:sz w:val="20"/>
              </w:rPr>
              <w:t>1</w:t>
            </w:r>
            <w:r w:rsidRPr="00382C66">
              <w:rPr>
                <w:b/>
                <w:bCs/>
                <w:sz w:val="20"/>
              </w:rPr>
              <w:fldChar w:fldCharType="end"/>
            </w:r>
            <w:r w:rsidRPr="00382C66">
              <w:rPr>
                <w:sz w:val="20"/>
              </w:rPr>
              <w:t xml:space="preserve"> of </w:t>
            </w:r>
            <w:r w:rsidRPr="00382C66">
              <w:rPr>
                <w:b/>
                <w:bCs/>
                <w:sz w:val="20"/>
              </w:rPr>
              <w:fldChar w:fldCharType="begin"/>
            </w:r>
            <w:r w:rsidRPr="00382C66">
              <w:rPr>
                <w:b/>
                <w:bCs/>
                <w:sz w:val="20"/>
              </w:rPr>
              <w:instrText xml:space="preserve"> NUMPAGES  </w:instrText>
            </w:r>
            <w:r w:rsidRPr="00382C66">
              <w:rPr>
                <w:b/>
                <w:bCs/>
                <w:sz w:val="20"/>
              </w:rPr>
              <w:fldChar w:fldCharType="separate"/>
            </w:r>
            <w:r>
              <w:rPr>
                <w:b/>
                <w:bCs/>
                <w:noProof/>
                <w:sz w:val="20"/>
              </w:rPr>
              <w:t>2</w:t>
            </w:r>
            <w:r w:rsidRPr="00382C66">
              <w:rPr>
                <w:b/>
                <w:bCs/>
                <w:sz w:val="20"/>
              </w:rPr>
              <w:fldChar w:fldCharType="end"/>
            </w:r>
          </w:p>
        </w:sdtContent>
      </w:sdt>
    </w:sdtContent>
  </w:sdt>
  <w:p w14:paraId="011EBD8C" w14:textId="77777777" w:rsidR="00382C66" w:rsidRPr="00382C66" w:rsidRDefault="00382C6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DF30" w14:textId="77777777" w:rsidR="00F414C7" w:rsidRDefault="00F414C7" w:rsidP="003476F3">
      <w:r>
        <w:separator/>
      </w:r>
    </w:p>
  </w:footnote>
  <w:footnote w:type="continuationSeparator" w:id="0">
    <w:p w14:paraId="72B4D92C" w14:textId="77777777" w:rsidR="00F414C7" w:rsidRDefault="00F414C7" w:rsidP="0034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D810" w14:textId="512DFC13" w:rsidR="00060439" w:rsidRPr="0067131C" w:rsidRDefault="009F3685" w:rsidP="00060439">
    <w:pPr>
      <w:pStyle w:val="Header"/>
      <w:jc w:val="center"/>
      <w:rPr>
        <w:sz w:val="52"/>
      </w:rPr>
    </w:pPr>
    <w:r>
      <w:rPr>
        <w:noProof/>
      </w:rPr>
      <w:drawing>
        <wp:anchor distT="0" distB="0" distL="114300" distR="114300" simplePos="0" relativeHeight="251656704" behindDoc="1" locked="0" layoutInCell="1" allowOverlap="1" wp14:anchorId="06A23D60" wp14:editId="2E12541A">
          <wp:simplePos x="0" y="0"/>
          <wp:positionH relativeFrom="column">
            <wp:posOffset>-21590</wp:posOffset>
          </wp:positionH>
          <wp:positionV relativeFrom="paragraph">
            <wp:posOffset>-340995</wp:posOffset>
          </wp:positionV>
          <wp:extent cx="1028700" cy="751840"/>
          <wp:effectExtent l="0" t="0" r="0" b="0"/>
          <wp:wrapTight wrapText="bothSides">
            <wp:wrapPolygon edited="0">
              <wp:start x="0" y="0"/>
              <wp:lineTo x="0" y="20797"/>
              <wp:lineTo x="21200" y="20797"/>
              <wp:lineTo x="21200" y="0"/>
              <wp:lineTo x="0" y="0"/>
            </wp:wrapPolygon>
          </wp:wrapTight>
          <wp:docPr id="6"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700" cy="751840"/>
                  </a:xfrm>
                  <a:prstGeom prst="rect">
                    <a:avLst/>
                  </a:prstGeom>
                </pic:spPr>
              </pic:pic>
            </a:graphicData>
          </a:graphic>
          <wp14:sizeRelH relativeFrom="margin">
            <wp14:pctWidth>0</wp14:pctWidth>
          </wp14:sizeRelH>
          <wp14:sizeRelV relativeFrom="margin">
            <wp14:pctHeight>0</wp14:pctHeight>
          </wp14:sizeRelV>
        </wp:anchor>
      </w:drawing>
    </w:r>
    <w:r w:rsidR="001128DE">
      <w:rPr>
        <w:noProof/>
      </w:rPr>
      <w:drawing>
        <wp:anchor distT="0" distB="0" distL="114300" distR="114300" simplePos="0" relativeHeight="251657728" behindDoc="1" locked="0" layoutInCell="1" allowOverlap="1" wp14:anchorId="1CF872D6" wp14:editId="02DBE36E">
          <wp:simplePos x="0" y="0"/>
          <wp:positionH relativeFrom="column">
            <wp:posOffset>5467985</wp:posOffset>
          </wp:positionH>
          <wp:positionV relativeFrom="paragraph">
            <wp:posOffset>-336550</wp:posOffset>
          </wp:positionV>
          <wp:extent cx="1028700" cy="751840"/>
          <wp:effectExtent l="0" t="0" r="0" b="0"/>
          <wp:wrapTight wrapText="bothSides">
            <wp:wrapPolygon edited="0">
              <wp:start x="0" y="0"/>
              <wp:lineTo x="0" y="20797"/>
              <wp:lineTo x="21200" y="20797"/>
              <wp:lineTo x="21200" y="0"/>
              <wp:lineTo x="0" y="0"/>
            </wp:wrapPolygon>
          </wp:wrapTight>
          <wp:docPr id="3"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700" cy="751840"/>
                  </a:xfrm>
                  <a:prstGeom prst="rect">
                    <a:avLst/>
                  </a:prstGeom>
                </pic:spPr>
              </pic:pic>
            </a:graphicData>
          </a:graphic>
          <wp14:sizeRelH relativeFrom="margin">
            <wp14:pctWidth>0</wp14:pctWidth>
          </wp14:sizeRelH>
          <wp14:sizeRelV relativeFrom="margin">
            <wp14:pctHeight>0</wp14:pctHeight>
          </wp14:sizeRelV>
        </wp:anchor>
      </w:drawing>
    </w:r>
    <w:r w:rsidR="00060439">
      <w:rPr>
        <w:sz w:val="52"/>
      </w:rPr>
      <w:t>Welding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05"/>
    <w:multiLevelType w:val="hybridMultilevel"/>
    <w:tmpl w:val="D982DB60"/>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25CA"/>
    <w:multiLevelType w:val="hybridMultilevel"/>
    <w:tmpl w:val="42F4E79E"/>
    <w:lvl w:ilvl="0" w:tplc="BC0A869C">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5C77"/>
    <w:multiLevelType w:val="hybridMultilevel"/>
    <w:tmpl w:val="1E422CF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3E45875"/>
    <w:multiLevelType w:val="hybridMultilevel"/>
    <w:tmpl w:val="3E361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62649"/>
    <w:multiLevelType w:val="hybridMultilevel"/>
    <w:tmpl w:val="DAF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675CE"/>
    <w:multiLevelType w:val="hybridMultilevel"/>
    <w:tmpl w:val="6F6E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05B0A"/>
    <w:multiLevelType w:val="hybridMultilevel"/>
    <w:tmpl w:val="DAF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D04D3"/>
    <w:multiLevelType w:val="hybridMultilevel"/>
    <w:tmpl w:val="9308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CCE"/>
    <w:multiLevelType w:val="hybridMultilevel"/>
    <w:tmpl w:val="B5AAE5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392A94"/>
    <w:multiLevelType w:val="hybridMultilevel"/>
    <w:tmpl w:val="8BD4B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3047"/>
    <w:multiLevelType w:val="multilevel"/>
    <w:tmpl w:val="AD7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3D6154"/>
    <w:multiLevelType w:val="hybridMultilevel"/>
    <w:tmpl w:val="C06A3034"/>
    <w:lvl w:ilvl="0" w:tplc="228C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3D7474"/>
    <w:multiLevelType w:val="hybridMultilevel"/>
    <w:tmpl w:val="7336538A"/>
    <w:lvl w:ilvl="0" w:tplc="228C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714A9"/>
    <w:multiLevelType w:val="hybridMultilevel"/>
    <w:tmpl w:val="98F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77111"/>
    <w:multiLevelType w:val="hybridMultilevel"/>
    <w:tmpl w:val="DAD6D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E0111"/>
    <w:multiLevelType w:val="hybridMultilevel"/>
    <w:tmpl w:val="15AA6C4C"/>
    <w:lvl w:ilvl="0" w:tplc="BC0A869C">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52801"/>
    <w:multiLevelType w:val="hybridMultilevel"/>
    <w:tmpl w:val="82AC6DAE"/>
    <w:lvl w:ilvl="0" w:tplc="BC0A869C">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F4631"/>
    <w:multiLevelType w:val="hybridMultilevel"/>
    <w:tmpl w:val="FA8C6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2E0"/>
    <w:multiLevelType w:val="hybridMultilevel"/>
    <w:tmpl w:val="9E326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7347B"/>
    <w:multiLevelType w:val="hybridMultilevel"/>
    <w:tmpl w:val="B1DE0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E79F1"/>
    <w:multiLevelType w:val="hybridMultilevel"/>
    <w:tmpl w:val="E1924548"/>
    <w:lvl w:ilvl="0" w:tplc="228CD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60528"/>
    <w:multiLevelType w:val="hybridMultilevel"/>
    <w:tmpl w:val="26B2C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B25D3"/>
    <w:multiLevelType w:val="hybridMultilevel"/>
    <w:tmpl w:val="7AF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C2918"/>
    <w:multiLevelType w:val="hybridMultilevel"/>
    <w:tmpl w:val="AFC84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C46BE"/>
    <w:multiLevelType w:val="hybridMultilevel"/>
    <w:tmpl w:val="452C18F8"/>
    <w:lvl w:ilvl="0" w:tplc="69125B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57585"/>
    <w:multiLevelType w:val="hybridMultilevel"/>
    <w:tmpl w:val="E56CD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90EC7"/>
    <w:multiLevelType w:val="hybridMultilevel"/>
    <w:tmpl w:val="48DC7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11E1C"/>
    <w:multiLevelType w:val="hybridMultilevel"/>
    <w:tmpl w:val="99E2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85044"/>
    <w:multiLevelType w:val="hybridMultilevel"/>
    <w:tmpl w:val="11EE33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297FF1"/>
    <w:multiLevelType w:val="hybridMultilevel"/>
    <w:tmpl w:val="0D1E9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10E5"/>
    <w:multiLevelType w:val="hybridMultilevel"/>
    <w:tmpl w:val="B58E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05ECB"/>
    <w:multiLevelType w:val="hybridMultilevel"/>
    <w:tmpl w:val="BE0A1F32"/>
    <w:lvl w:ilvl="0" w:tplc="04090001">
      <w:start w:val="1"/>
      <w:numFmt w:val="bullet"/>
      <w:lvlText w:val=""/>
      <w:lvlJc w:val="left"/>
      <w:pPr>
        <w:tabs>
          <w:tab w:val="num" w:pos="710"/>
        </w:tabs>
        <w:ind w:left="710" w:hanging="360"/>
      </w:pPr>
      <w:rPr>
        <w:rFonts w:ascii="Symbol" w:hAnsi="Symbol"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32" w15:restartNumberingAfterBreak="0">
    <w:nsid w:val="56D91807"/>
    <w:multiLevelType w:val="hybridMultilevel"/>
    <w:tmpl w:val="7D0E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275CA"/>
    <w:multiLevelType w:val="hybridMultilevel"/>
    <w:tmpl w:val="1730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95891"/>
    <w:multiLevelType w:val="hybridMultilevel"/>
    <w:tmpl w:val="16841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6302C"/>
    <w:multiLevelType w:val="hybridMultilevel"/>
    <w:tmpl w:val="E9FA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9038B"/>
    <w:multiLevelType w:val="hybridMultilevel"/>
    <w:tmpl w:val="2950429C"/>
    <w:lvl w:ilvl="0" w:tplc="AC9C74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4360A">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ACD9E">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26F74">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2A6D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A375A">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0BE74">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269F4">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66B20">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3E0140"/>
    <w:multiLevelType w:val="hybridMultilevel"/>
    <w:tmpl w:val="098C8546"/>
    <w:lvl w:ilvl="0" w:tplc="228C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311D4A"/>
    <w:multiLevelType w:val="hybridMultilevel"/>
    <w:tmpl w:val="AD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96E3E"/>
    <w:multiLevelType w:val="hybridMultilevel"/>
    <w:tmpl w:val="FEC6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E48B3"/>
    <w:multiLevelType w:val="hybridMultilevel"/>
    <w:tmpl w:val="261C4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29CD"/>
    <w:multiLevelType w:val="hybridMultilevel"/>
    <w:tmpl w:val="A57AC2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753DE"/>
    <w:multiLevelType w:val="hybridMultilevel"/>
    <w:tmpl w:val="CE18F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25424"/>
    <w:multiLevelType w:val="hybridMultilevel"/>
    <w:tmpl w:val="BCC46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50193"/>
    <w:multiLevelType w:val="hybridMultilevel"/>
    <w:tmpl w:val="3572C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F656E"/>
    <w:multiLevelType w:val="hybridMultilevel"/>
    <w:tmpl w:val="D780073C"/>
    <w:lvl w:ilvl="0" w:tplc="BC0A869C">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21C9B"/>
    <w:multiLevelType w:val="hybridMultilevel"/>
    <w:tmpl w:val="C96E1856"/>
    <w:lvl w:ilvl="0" w:tplc="E7065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22EE7"/>
    <w:multiLevelType w:val="hybridMultilevel"/>
    <w:tmpl w:val="9A4CF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256C3"/>
    <w:multiLevelType w:val="hybridMultilevel"/>
    <w:tmpl w:val="5F6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32"/>
  </w:num>
  <w:num w:numId="4">
    <w:abstractNumId w:val="35"/>
  </w:num>
  <w:num w:numId="5">
    <w:abstractNumId w:val="39"/>
  </w:num>
  <w:num w:numId="6">
    <w:abstractNumId w:val="10"/>
  </w:num>
  <w:num w:numId="7">
    <w:abstractNumId w:val="13"/>
  </w:num>
  <w:num w:numId="8">
    <w:abstractNumId w:val="18"/>
  </w:num>
  <w:num w:numId="9">
    <w:abstractNumId w:val="27"/>
  </w:num>
  <w:num w:numId="10">
    <w:abstractNumId w:val="4"/>
  </w:num>
  <w:num w:numId="11">
    <w:abstractNumId w:val="6"/>
  </w:num>
  <w:num w:numId="12">
    <w:abstractNumId w:val="24"/>
  </w:num>
  <w:num w:numId="13">
    <w:abstractNumId w:val="8"/>
  </w:num>
  <w:num w:numId="14">
    <w:abstractNumId w:val="11"/>
  </w:num>
  <w:num w:numId="15">
    <w:abstractNumId w:val="20"/>
  </w:num>
  <w:num w:numId="16">
    <w:abstractNumId w:val="0"/>
  </w:num>
  <w:num w:numId="17">
    <w:abstractNumId w:val="28"/>
  </w:num>
  <w:num w:numId="18">
    <w:abstractNumId w:val="12"/>
  </w:num>
  <w:num w:numId="19">
    <w:abstractNumId w:val="41"/>
  </w:num>
  <w:num w:numId="20">
    <w:abstractNumId w:val="37"/>
  </w:num>
  <w:num w:numId="21">
    <w:abstractNumId w:val="45"/>
  </w:num>
  <w:num w:numId="22">
    <w:abstractNumId w:val="16"/>
  </w:num>
  <w:num w:numId="23">
    <w:abstractNumId w:val="26"/>
  </w:num>
  <w:num w:numId="24">
    <w:abstractNumId w:val="44"/>
  </w:num>
  <w:num w:numId="25">
    <w:abstractNumId w:val="15"/>
  </w:num>
  <w:num w:numId="26">
    <w:abstractNumId w:val="1"/>
  </w:num>
  <w:num w:numId="27">
    <w:abstractNumId w:val="29"/>
  </w:num>
  <w:num w:numId="28">
    <w:abstractNumId w:val="7"/>
  </w:num>
  <w:num w:numId="29">
    <w:abstractNumId w:val="23"/>
  </w:num>
  <w:num w:numId="30">
    <w:abstractNumId w:val="3"/>
  </w:num>
  <w:num w:numId="31">
    <w:abstractNumId w:val="47"/>
  </w:num>
  <w:num w:numId="32">
    <w:abstractNumId w:val="21"/>
  </w:num>
  <w:num w:numId="33">
    <w:abstractNumId w:val="25"/>
  </w:num>
  <w:num w:numId="34">
    <w:abstractNumId w:val="40"/>
  </w:num>
  <w:num w:numId="35">
    <w:abstractNumId w:val="19"/>
  </w:num>
  <w:num w:numId="36">
    <w:abstractNumId w:val="17"/>
  </w:num>
  <w:num w:numId="37">
    <w:abstractNumId w:val="33"/>
  </w:num>
  <w:num w:numId="38">
    <w:abstractNumId w:val="42"/>
  </w:num>
  <w:num w:numId="39">
    <w:abstractNumId w:val="5"/>
  </w:num>
  <w:num w:numId="40">
    <w:abstractNumId w:val="43"/>
  </w:num>
  <w:num w:numId="41">
    <w:abstractNumId w:val="9"/>
  </w:num>
  <w:num w:numId="42">
    <w:abstractNumId w:val="34"/>
  </w:num>
  <w:num w:numId="43">
    <w:abstractNumId w:val="46"/>
  </w:num>
  <w:num w:numId="44">
    <w:abstractNumId w:val="36"/>
  </w:num>
  <w:num w:numId="45">
    <w:abstractNumId w:val="48"/>
  </w:num>
  <w:num w:numId="46">
    <w:abstractNumId w:val="14"/>
  </w:num>
  <w:num w:numId="47">
    <w:abstractNumId w:val="2"/>
  </w:num>
  <w:num w:numId="48">
    <w:abstractNumId w:val="2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3476F3"/>
    <w:rsid w:val="00006F73"/>
    <w:rsid w:val="00060439"/>
    <w:rsid w:val="0007640E"/>
    <w:rsid w:val="00085530"/>
    <w:rsid w:val="000B375A"/>
    <w:rsid w:val="001108B2"/>
    <w:rsid w:val="001128DE"/>
    <w:rsid w:val="00134C1E"/>
    <w:rsid w:val="001518C0"/>
    <w:rsid w:val="001644E7"/>
    <w:rsid w:val="00190C2B"/>
    <w:rsid w:val="001B2B3B"/>
    <w:rsid w:val="001C04BF"/>
    <w:rsid w:val="001C29F2"/>
    <w:rsid w:val="001D1797"/>
    <w:rsid w:val="001E6384"/>
    <w:rsid w:val="001F49A5"/>
    <w:rsid w:val="001F509D"/>
    <w:rsid w:val="00203653"/>
    <w:rsid w:val="00204575"/>
    <w:rsid w:val="00213D76"/>
    <w:rsid w:val="0025494A"/>
    <w:rsid w:val="00280F45"/>
    <w:rsid w:val="002946A2"/>
    <w:rsid w:val="002B3CEE"/>
    <w:rsid w:val="002D551B"/>
    <w:rsid w:val="002D6EB3"/>
    <w:rsid w:val="00310DB0"/>
    <w:rsid w:val="00323A5E"/>
    <w:rsid w:val="003325C0"/>
    <w:rsid w:val="00333C34"/>
    <w:rsid w:val="00334E1B"/>
    <w:rsid w:val="003457E7"/>
    <w:rsid w:val="003476F3"/>
    <w:rsid w:val="003770B5"/>
    <w:rsid w:val="00382C66"/>
    <w:rsid w:val="003B1DC9"/>
    <w:rsid w:val="00401A75"/>
    <w:rsid w:val="00413179"/>
    <w:rsid w:val="00415B1F"/>
    <w:rsid w:val="004431E9"/>
    <w:rsid w:val="0045039B"/>
    <w:rsid w:val="00460274"/>
    <w:rsid w:val="00465AFE"/>
    <w:rsid w:val="00476324"/>
    <w:rsid w:val="004A3F84"/>
    <w:rsid w:val="004B0933"/>
    <w:rsid w:val="004B5486"/>
    <w:rsid w:val="004B5493"/>
    <w:rsid w:val="004F3596"/>
    <w:rsid w:val="004F404C"/>
    <w:rsid w:val="004F70E3"/>
    <w:rsid w:val="00511A81"/>
    <w:rsid w:val="00547813"/>
    <w:rsid w:val="00551C8A"/>
    <w:rsid w:val="00576252"/>
    <w:rsid w:val="005C04F9"/>
    <w:rsid w:val="00604437"/>
    <w:rsid w:val="00605333"/>
    <w:rsid w:val="006153CF"/>
    <w:rsid w:val="00615FB7"/>
    <w:rsid w:val="0062265B"/>
    <w:rsid w:val="00626254"/>
    <w:rsid w:val="006543D2"/>
    <w:rsid w:val="00662F81"/>
    <w:rsid w:val="006660AA"/>
    <w:rsid w:val="0067131C"/>
    <w:rsid w:val="00681912"/>
    <w:rsid w:val="00685726"/>
    <w:rsid w:val="00697C84"/>
    <w:rsid w:val="006A170E"/>
    <w:rsid w:val="006A2C0D"/>
    <w:rsid w:val="006A3183"/>
    <w:rsid w:val="006B6A07"/>
    <w:rsid w:val="006B7658"/>
    <w:rsid w:val="006C1648"/>
    <w:rsid w:val="006C6C9C"/>
    <w:rsid w:val="007057E9"/>
    <w:rsid w:val="007161B4"/>
    <w:rsid w:val="00731C00"/>
    <w:rsid w:val="00763DC1"/>
    <w:rsid w:val="00781DFC"/>
    <w:rsid w:val="00781EDE"/>
    <w:rsid w:val="00793952"/>
    <w:rsid w:val="007C26BF"/>
    <w:rsid w:val="00821C21"/>
    <w:rsid w:val="00826998"/>
    <w:rsid w:val="0085726F"/>
    <w:rsid w:val="0086388C"/>
    <w:rsid w:val="0087301C"/>
    <w:rsid w:val="00877405"/>
    <w:rsid w:val="00894961"/>
    <w:rsid w:val="008A110F"/>
    <w:rsid w:val="008B2796"/>
    <w:rsid w:val="008E510F"/>
    <w:rsid w:val="008E6967"/>
    <w:rsid w:val="008F0FAB"/>
    <w:rsid w:val="008F44B9"/>
    <w:rsid w:val="00930449"/>
    <w:rsid w:val="00937808"/>
    <w:rsid w:val="0094349E"/>
    <w:rsid w:val="00953EE4"/>
    <w:rsid w:val="00960ECF"/>
    <w:rsid w:val="00962D5E"/>
    <w:rsid w:val="00967154"/>
    <w:rsid w:val="009806B0"/>
    <w:rsid w:val="00996AEA"/>
    <w:rsid w:val="009A31D2"/>
    <w:rsid w:val="009A50A5"/>
    <w:rsid w:val="009B0435"/>
    <w:rsid w:val="009D0D0B"/>
    <w:rsid w:val="009F1329"/>
    <w:rsid w:val="009F3685"/>
    <w:rsid w:val="00A1139D"/>
    <w:rsid w:val="00A16822"/>
    <w:rsid w:val="00A202F7"/>
    <w:rsid w:val="00A57E2A"/>
    <w:rsid w:val="00A76172"/>
    <w:rsid w:val="00AA02BC"/>
    <w:rsid w:val="00AA1C24"/>
    <w:rsid w:val="00AB503A"/>
    <w:rsid w:val="00AD1E65"/>
    <w:rsid w:val="00AD63E9"/>
    <w:rsid w:val="00AE674F"/>
    <w:rsid w:val="00B05DE2"/>
    <w:rsid w:val="00B132DE"/>
    <w:rsid w:val="00B17DEB"/>
    <w:rsid w:val="00B40CBF"/>
    <w:rsid w:val="00B42913"/>
    <w:rsid w:val="00B44B15"/>
    <w:rsid w:val="00B47A2B"/>
    <w:rsid w:val="00B75C7E"/>
    <w:rsid w:val="00B9185C"/>
    <w:rsid w:val="00B97EB2"/>
    <w:rsid w:val="00BC109F"/>
    <w:rsid w:val="00BD4ADD"/>
    <w:rsid w:val="00BE07A0"/>
    <w:rsid w:val="00BE306D"/>
    <w:rsid w:val="00BF43F0"/>
    <w:rsid w:val="00BF7230"/>
    <w:rsid w:val="00C0354D"/>
    <w:rsid w:val="00C07EF3"/>
    <w:rsid w:val="00C577ED"/>
    <w:rsid w:val="00C7368E"/>
    <w:rsid w:val="00C83334"/>
    <w:rsid w:val="00CD649D"/>
    <w:rsid w:val="00CE0FF4"/>
    <w:rsid w:val="00D03E7F"/>
    <w:rsid w:val="00D23A9C"/>
    <w:rsid w:val="00D41794"/>
    <w:rsid w:val="00D57071"/>
    <w:rsid w:val="00D61C86"/>
    <w:rsid w:val="00D72798"/>
    <w:rsid w:val="00D84D66"/>
    <w:rsid w:val="00DA0461"/>
    <w:rsid w:val="00DD2148"/>
    <w:rsid w:val="00DD6B0B"/>
    <w:rsid w:val="00DE22CD"/>
    <w:rsid w:val="00DF284A"/>
    <w:rsid w:val="00DF4BC1"/>
    <w:rsid w:val="00DF7098"/>
    <w:rsid w:val="00E13556"/>
    <w:rsid w:val="00E2173E"/>
    <w:rsid w:val="00EA29DA"/>
    <w:rsid w:val="00EB7E08"/>
    <w:rsid w:val="00ED46B8"/>
    <w:rsid w:val="00EE4203"/>
    <w:rsid w:val="00EE7DF3"/>
    <w:rsid w:val="00F071D0"/>
    <w:rsid w:val="00F20E45"/>
    <w:rsid w:val="00F21850"/>
    <w:rsid w:val="00F37C3D"/>
    <w:rsid w:val="00F414C7"/>
    <w:rsid w:val="00F41861"/>
    <w:rsid w:val="00F70A63"/>
    <w:rsid w:val="00F7203A"/>
    <w:rsid w:val="00FE565A"/>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4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C83334"/>
    <w:pPr>
      <w:widowControl w:val="0"/>
      <w:ind w:left="1776" w:right="2152"/>
      <w:outlineLvl w:val="1"/>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F3"/>
    <w:pPr>
      <w:tabs>
        <w:tab w:val="center" w:pos="4680"/>
        <w:tab w:val="right" w:pos="9360"/>
      </w:tabs>
    </w:pPr>
  </w:style>
  <w:style w:type="character" w:customStyle="1" w:styleId="HeaderChar">
    <w:name w:val="Header Char"/>
    <w:basedOn w:val="DefaultParagraphFont"/>
    <w:link w:val="Header"/>
    <w:uiPriority w:val="99"/>
    <w:rsid w:val="003476F3"/>
  </w:style>
  <w:style w:type="paragraph" w:styleId="Footer">
    <w:name w:val="footer"/>
    <w:basedOn w:val="Normal"/>
    <w:link w:val="FooterChar"/>
    <w:uiPriority w:val="99"/>
    <w:unhideWhenUsed/>
    <w:rsid w:val="003476F3"/>
    <w:pPr>
      <w:tabs>
        <w:tab w:val="center" w:pos="4680"/>
        <w:tab w:val="right" w:pos="9360"/>
      </w:tabs>
    </w:pPr>
  </w:style>
  <w:style w:type="character" w:customStyle="1" w:styleId="FooterChar">
    <w:name w:val="Footer Char"/>
    <w:basedOn w:val="DefaultParagraphFont"/>
    <w:link w:val="Footer"/>
    <w:uiPriority w:val="99"/>
    <w:rsid w:val="003476F3"/>
  </w:style>
  <w:style w:type="paragraph" w:styleId="ListParagraph">
    <w:name w:val="List Paragraph"/>
    <w:basedOn w:val="Normal"/>
    <w:uiPriority w:val="1"/>
    <w:qFormat/>
    <w:rsid w:val="00B40CBF"/>
    <w:pPr>
      <w:ind w:left="720"/>
      <w:contextualSpacing/>
    </w:pPr>
  </w:style>
  <w:style w:type="paragraph" w:styleId="NormalWeb">
    <w:name w:val="Normal (Web)"/>
    <w:basedOn w:val="Normal"/>
    <w:uiPriority w:val="99"/>
    <w:unhideWhenUsed/>
    <w:rsid w:val="00B40CB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F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BF"/>
    <w:rPr>
      <w:rFonts w:ascii="Segoe UI" w:hAnsi="Segoe UI" w:cs="Segoe UI"/>
      <w:sz w:val="18"/>
      <w:szCs w:val="18"/>
    </w:rPr>
  </w:style>
  <w:style w:type="paragraph" w:customStyle="1" w:styleId="Default">
    <w:name w:val="Default"/>
    <w:rsid w:val="00826998"/>
    <w:pPr>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94349E"/>
    <w:rPr>
      <w:color w:val="0563C1" w:themeColor="hyperlink"/>
      <w:u w:val="single"/>
    </w:rPr>
  </w:style>
  <w:style w:type="paragraph" w:customStyle="1" w:styleId="TKBodySubhead2">
    <w:name w:val="TK Body Subhead 2"/>
    <w:basedOn w:val="Normal"/>
    <w:autoRedefine/>
    <w:rsid w:val="00EA29DA"/>
    <w:pPr>
      <w:shd w:val="clear" w:color="000000" w:fill="auto"/>
      <w:spacing w:line="240" w:lineRule="exact"/>
    </w:pPr>
    <w:rPr>
      <w:rFonts w:eastAsia="Times" w:cs="Times New Roman"/>
      <w:b/>
      <w:sz w:val="22"/>
      <w:szCs w:val="20"/>
    </w:rPr>
  </w:style>
  <w:style w:type="paragraph" w:customStyle="1" w:styleId="TKLetterList">
    <w:name w:val="TK_Letter List"/>
    <w:basedOn w:val="Normal"/>
    <w:autoRedefine/>
    <w:rsid w:val="00E2173E"/>
    <w:pPr>
      <w:tabs>
        <w:tab w:val="left" w:pos="360"/>
      </w:tabs>
      <w:ind w:left="360" w:hanging="360"/>
    </w:pPr>
    <w:rPr>
      <w:rFonts w:ascii="ITC Garamond Std Book" w:eastAsia="Times" w:hAnsi="ITC Garamond Std Book" w:cs="Times New Roman"/>
      <w:noProof/>
      <w:sz w:val="20"/>
      <w:szCs w:val="20"/>
    </w:rPr>
  </w:style>
  <w:style w:type="paragraph" w:customStyle="1" w:styleId="TKLetterSubList">
    <w:name w:val="TK_Letter SubList"/>
    <w:basedOn w:val="Normal"/>
    <w:autoRedefine/>
    <w:rsid w:val="00E2173E"/>
    <w:pPr>
      <w:tabs>
        <w:tab w:val="left" w:pos="360"/>
        <w:tab w:val="left" w:pos="720"/>
      </w:tabs>
      <w:ind w:left="360"/>
    </w:pPr>
    <w:rPr>
      <w:rFonts w:ascii="ITC Garamond Std Book" w:eastAsia="Times" w:hAnsi="ITC Garamond Std Book" w:cs="Times New Roman"/>
      <w:noProof/>
      <w:sz w:val="20"/>
      <w:szCs w:val="20"/>
    </w:rPr>
  </w:style>
  <w:style w:type="paragraph" w:customStyle="1" w:styleId="TKLetterSublist2">
    <w:name w:val="TK_Letter Sublist 2"/>
    <w:basedOn w:val="TKLetterList"/>
    <w:rsid w:val="00E2173E"/>
    <w:pPr>
      <w:tabs>
        <w:tab w:val="clear" w:pos="360"/>
        <w:tab w:val="left" w:pos="1080"/>
      </w:tabs>
      <w:ind w:left="1080"/>
    </w:pPr>
  </w:style>
  <w:style w:type="paragraph" w:styleId="BodyText">
    <w:name w:val="Body Text"/>
    <w:basedOn w:val="Normal"/>
    <w:link w:val="BodyTextChar"/>
    <w:uiPriority w:val="1"/>
    <w:qFormat/>
    <w:rsid w:val="00DF7098"/>
    <w:pPr>
      <w:widowControl w:val="0"/>
      <w:ind w:left="830" w:hanging="360"/>
    </w:pPr>
    <w:rPr>
      <w:rFonts w:ascii="Book Antiqua" w:eastAsia="Book Antiqua" w:hAnsi="Book Antiqua"/>
    </w:rPr>
  </w:style>
  <w:style w:type="character" w:customStyle="1" w:styleId="BodyTextChar">
    <w:name w:val="Body Text Char"/>
    <w:basedOn w:val="DefaultParagraphFont"/>
    <w:link w:val="BodyText"/>
    <w:uiPriority w:val="1"/>
    <w:rsid w:val="00DF7098"/>
    <w:rPr>
      <w:rFonts w:ascii="Book Antiqua" w:eastAsia="Book Antiqua" w:hAnsi="Book Antiqua"/>
    </w:rPr>
  </w:style>
  <w:style w:type="character" w:customStyle="1" w:styleId="Heading2Char">
    <w:name w:val="Heading 2 Char"/>
    <w:basedOn w:val="DefaultParagraphFont"/>
    <w:link w:val="Heading2"/>
    <w:uiPriority w:val="1"/>
    <w:rsid w:val="00C83334"/>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7423">
      <w:bodyDiv w:val="1"/>
      <w:marLeft w:val="0"/>
      <w:marRight w:val="0"/>
      <w:marTop w:val="0"/>
      <w:marBottom w:val="0"/>
      <w:divBdr>
        <w:top w:val="none" w:sz="0" w:space="0" w:color="auto"/>
        <w:left w:val="none" w:sz="0" w:space="0" w:color="auto"/>
        <w:bottom w:val="none" w:sz="0" w:space="0" w:color="auto"/>
        <w:right w:val="none" w:sz="0" w:space="0" w:color="auto"/>
      </w:divBdr>
      <w:divsChild>
        <w:div w:id="1760906536">
          <w:marLeft w:val="0"/>
          <w:marRight w:val="0"/>
          <w:marTop w:val="0"/>
          <w:marBottom w:val="0"/>
          <w:divBdr>
            <w:top w:val="none" w:sz="0" w:space="0" w:color="auto"/>
            <w:left w:val="none" w:sz="0" w:space="0" w:color="auto"/>
            <w:bottom w:val="none" w:sz="0" w:space="0" w:color="auto"/>
            <w:right w:val="none" w:sz="0" w:space="0" w:color="auto"/>
          </w:divBdr>
          <w:divsChild>
            <w:div w:id="1955820985">
              <w:marLeft w:val="0"/>
              <w:marRight w:val="0"/>
              <w:marTop w:val="0"/>
              <w:marBottom w:val="0"/>
              <w:divBdr>
                <w:top w:val="none" w:sz="0" w:space="0" w:color="auto"/>
                <w:left w:val="none" w:sz="0" w:space="0" w:color="auto"/>
                <w:bottom w:val="none" w:sz="0" w:space="0" w:color="auto"/>
                <w:right w:val="none" w:sz="0" w:space="0" w:color="auto"/>
              </w:divBdr>
              <w:divsChild>
                <w:div w:id="333993302">
                  <w:marLeft w:val="0"/>
                  <w:marRight w:val="0"/>
                  <w:marTop w:val="0"/>
                  <w:marBottom w:val="0"/>
                  <w:divBdr>
                    <w:top w:val="none" w:sz="0" w:space="0" w:color="auto"/>
                    <w:left w:val="none" w:sz="0" w:space="0" w:color="auto"/>
                    <w:bottom w:val="none" w:sz="0" w:space="0" w:color="auto"/>
                    <w:right w:val="none" w:sz="0" w:space="0" w:color="auto"/>
                  </w:divBdr>
                  <w:divsChild>
                    <w:div w:id="18409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411">
      <w:bodyDiv w:val="1"/>
      <w:marLeft w:val="0"/>
      <w:marRight w:val="0"/>
      <w:marTop w:val="0"/>
      <w:marBottom w:val="0"/>
      <w:divBdr>
        <w:top w:val="none" w:sz="0" w:space="0" w:color="auto"/>
        <w:left w:val="none" w:sz="0" w:space="0" w:color="auto"/>
        <w:bottom w:val="none" w:sz="0" w:space="0" w:color="auto"/>
        <w:right w:val="none" w:sz="0" w:space="0" w:color="auto"/>
      </w:divBdr>
      <w:divsChild>
        <w:div w:id="807018306">
          <w:marLeft w:val="0"/>
          <w:marRight w:val="0"/>
          <w:marTop w:val="0"/>
          <w:marBottom w:val="0"/>
          <w:divBdr>
            <w:top w:val="none" w:sz="0" w:space="0" w:color="auto"/>
            <w:left w:val="none" w:sz="0" w:space="0" w:color="auto"/>
            <w:bottom w:val="none" w:sz="0" w:space="0" w:color="auto"/>
            <w:right w:val="none" w:sz="0" w:space="0" w:color="auto"/>
          </w:divBdr>
          <w:divsChild>
            <w:div w:id="1926836779">
              <w:marLeft w:val="0"/>
              <w:marRight w:val="0"/>
              <w:marTop w:val="0"/>
              <w:marBottom w:val="0"/>
              <w:divBdr>
                <w:top w:val="none" w:sz="0" w:space="0" w:color="auto"/>
                <w:left w:val="none" w:sz="0" w:space="0" w:color="auto"/>
                <w:bottom w:val="none" w:sz="0" w:space="0" w:color="auto"/>
                <w:right w:val="none" w:sz="0" w:space="0" w:color="auto"/>
              </w:divBdr>
              <w:divsChild>
                <w:div w:id="2005891307">
                  <w:marLeft w:val="0"/>
                  <w:marRight w:val="0"/>
                  <w:marTop w:val="0"/>
                  <w:marBottom w:val="0"/>
                  <w:divBdr>
                    <w:top w:val="none" w:sz="0" w:space="0" w:color="auto"/>
                    <w:left w:val="none" w:sz="0" w:space="0" w:color="auto"/>
                    <w:bottom w:val="none" w:sz="0" w:space="0" w:color="auto"/>
                    <w:right w:val="none" w:sz="0" w:space="0" w:color="auto"/>
                  </w:divBdr>
                  <w:divsChild>
                    <w:div w:id="4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4400">
      <w:bodyDiv w:val="1"/>
      <w:marLeft w:val="0"/>
      <w:marRight w:val="0"/>
      <w:marTop w:val="0"/>
      <w:marBottom w:val="0"/>
      <w:divBdr>
        <w:top w:val="none" w:sz="0" w:space="0" w:color="auto"/>
        <w:left w:val="none" w:sz="0" w:space="0" w:color="auto"/>
        <w:bottom w:val="none" w:sz="0" w:space="0" w:color="auto"/>
        <w:right w:val="none" w:sz="0" w:space="0" w:color="auto"/>
      </w:divBdr>
      <w:divsChild>
        <w:div w:id="1409033120">
          <w:marLeft w:val="0"/>
          <w:marRight w:val="0"/>
          <w:marTop w:val="0"/>
          <w:marBottom w:val="0"/>
          <w:divBdr>
            <w:top w:val="none" w:sz="0" w:space="0" w:color="auto"/>
            <w:left w:val="none" w:sz="0" w:space="0" w:color="auto"/>
            <w:bottom w:val="none" w:sz="0" w:space="0" w:color="auto"/>
            <w:right w:val="none" w:sz="0" w:space="0" w:color="auto"/>
          </w:divBdr>
          <w:divsChild>
            <w:div w:id="1743484028">
              <w:marLeft w:val="0"/>
              <w:marRight w:val="0"/>
              <w:marTop w:val="0"/>
              <w:marBottom w:val="0"/>
              <w:divBdr>
                <w:top w:val="none" w:sz="0" w:space="0" w:color="auto"/>
                <w:left w:val="none" w:sz="0" w:space="0" w:color="auto"/>
                <w:bottom w:val="none" w:sz="0" w:space="0" w:color="auto"/>
                <w:right w:val="none" w:sz="0" w:space="0" w:color="auto"/>
              </w:divBdr>
              <w:divsChild>
                <w:div w:id="731513025">
                  <w:marLeft w:val="0"/>
                  <w:marRight w:val="0"/>
                  <w:marTop w:val="0"/>
                  <w:marBottom w:val="0"/>
                  <w:divBdr>
                    <w:top w:val="none" w:sz="0" w:space="0" w:color="auto"/>
                    <w:left w:val="none" w:sz="0" w:space="0" w:color="auto"/>
                    <w:bottom w:val="none" w:sz="0" w:space="0" w:color="auto"/>
                    <w:right w:val="none" w:sz="0" w:space="0" w:color="auto"/>
                  </w:divBdr>
                  <w:divsChild>
                    <w:div w:id="16009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7408">
      <w:bodyDiv w:val="1"/>
      <w:marLeft w:val="0"/>
      <w:marRight w:val="0"/>
      <w:marTop w:val="0"/>
      <w:marBottom w:val="0"/>
      <w:divBdr>
        <w:top w:val="none" w:sz="0" w:space="0" w:color="auto"/>
        <w:left w:val="none" w:sz="0" w:space="0" w:color="auto"/>
        <w:bottom w:val="none" w:sz="0" w:space="0" w:color="auto"/>
        <w:right w:val="none" w:sz="0" w:space="0" w:color="auto"/>
      </w:divBdr>
    </w:div>
    <w:div w:id="1661344418">
      <w:bodyDiv w:val="1"/>
      <w:marLeft w:val="0"/>
      <w:marRight w:val="0"/>
      <w:marTop w:val="0"/>
      <w:marBottom w:val="0"/>
      <w:divBdr>
        <w:top w:val="none" w:sz="0" w:space="0" w:color="auto"/>
        <w:left w:val="none" w:sz="0" w:space="0" w:color="auto"/>
        <w:bottom w:val="none" w:sz="0" w:space="0" w:color="auto"/>
        <w:right w:val="none" w:sz="0" w:space="0" w:color="auto"/>
      </w:divBdr>
      <w:divsChild>
        <w:div w:id="567351323">
          <w:marLeft w:val="0"/>
          <w:marRight w:val="0"/>
          <w:marTop w:val="0"/>
          <w:marBottom w:val="0"/>
          <w:divBdr>
            <w:top w:val="none" w:sz="0" w:space="0" w:color="auto"/>
            <w:left w:val="none" w:sz="0" w:space="0" w:color="auto"/>
            <w:bottom w:val="none" w:sz="0" w:space="0" w:color="auto"/>
            <w:right w:val="none" w:sz="0" w:space="0" w:color="auto"/>
          </w:divBdr>
          <w:divsChild>
            <w:div w:id="1639844051">
              <w:marLeft w:val="0"/>
              <w:marRight w:val="0"/>
              <w:marTop w:val="0"/>
              <w:marBottom w:val="0"/>
              <w:divBdr>
                <w:top w:val="none" w:sz="0" w:space="0" w:color="auto"/>
                <w:left w:val="none" w:sz="0" w:space="0" w:color="auto"/>
                <w:bottom w:val="none" w:sz="0" w:space="0" w:color="auto"/>
                <w:right w:val="none" w:sz="0" w:space="0" w:color="auto"/>
              </w:divBdr>
              <w:divsChild>
                <w:div w:id="211111964">
                  <w:marLeft w:val="0"/>
                  <w:marRight w:val="0"/>
                  <w:marTop w:val="0"/>
                  <w:marBottom w:val="0"/>
                  <w:divBdr>
                    <w:top w:val="none" w:sz="0" w:space="0" w:color="auto"/>
                    <w:left w:val="none" w:sz="0" w:space="0" w:color="auto"/>
                    <w:bottom w:val="none" w:sz="0" w:space="0" w:color="auto"/>
                    <w:right w:val="none" w:sz="0" w:space="0" w:color="auto"/>
                  </w:divBdr>
                  <w:divsChild>
                    <w:div w:id="14916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3093">
      <w:bodyDiv w:val="1"/>
      <w:marLeft w:val="0"/>
      <w:marRight w:val="0"/>
      <w:marTop w:val="0"/>
      <w:marBottom w:val="0"/>
      <w:divBdr>
        <w:top w:val="none" w:sz="0" w:space="0" w:color="auto"/>
        <w:left w:val="none" w:sz="0" w:space="0" w:color="auto"/>
        <w:bottom w:val="none" w:sz="0" w:space="0" w:color="auto"/>
        <w:right w:val="none" w:sz="0" w:space="0" w:color="auto"/>
      </w:divBdr>
      <w:divsChild>
        <w:div w:id="1497303487">
          <w:marLeft w:val="0"/>
          <w:marRight w:val="0"/>
          <w:marTop w:val="0"/>
          <w:marBottom w:val="0"/>
          <w:divBdr>
            <w:top w:val="none" w:sz="0" w:space="0" w:color="auto"/>
            <w:left w:val="none" w:sz="0" w:space="0" w:color="auto"/>
            <w:bottom w:val="none" w:sz="0" w:space="0" w:color="auto"/>
            <w:right w:val="none" w:sz="0" w:space="0" w:color="auto"/>
          </w:divBdr>
          <w:divsChild>
            <w:div w:id="862789977">
              <w:marLeft w:val="0"/>
              <w:marRight w:val="0"/>
              <w:marTop w:val="0"/>
              <w:marBottom w:val="0"/>
              <w:divBdr>
                <w:top w:val="none" w:sz="0" w:space="0" w:color="auto"/>
                <w:left w:val="none" w:sz="0" w:space="0" w:color="auto"/>
                <w:bottom w:val="none" w:sz="0" w:space="0" w:color="auto"/>
                <w:right w:val="none" w:sz="0" w:space="0" w:color="auto"/>
              </w:divBdr>
              <w:divsChild>
                <w:div w:id="343213791">
                  <w:marLeft w:val="0"/>
                  <w:marRight w:val="0"/>
                  <w:marTop w:val="0"/>
                  <w:marBottom w:val="0"/>
                  <w:divBdr>
                    <w:top w:val="none" w:sz="0" w:space="0" w:color="auto"/>
                    <w:left w:val="none" w:sz="0" w:space="0" w:color="auto"/>
                    <w:bottom w:val="none" w:sz="0" w:space="0" w:color="auto"/>
                    <w:right w:val="none" w:sz="0" w:space="0" w:color="auto"/>
                  </w:divBdr>
                  <w:divsChild>
                    <w:div w:id="1797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4096">
      <w:bodyDiv w:val="1"/>
      <w:marLeft w:val="0"/>
      <w:marRight w:val="0"/>
      <w:marTop w:val="0"/>
      <w:marBottom w:val="0"/>
      <w:divBdr>
        <w:top w:val="none" w:sz="0" w:space="0" w:color="auto"/>
        <w:left w:val="none" w:sz="0" w:space="0" w:color="auto"/>
        <w:bottom w:val="none" w:sz="0" w:space="0" w:color="auto"/>
        <w:right w:val="none" w:sz="0" w:space="0" w:color="auto"/>
      </w:divBdr>
      <w:divsChild>
        <w:div w:id="1738359892">
          <w:marLeft w:val="0"/>
          <w:marRight w:val="0"/>
          <w:marTop w:val="0"/>
          <w:marBottom w:val="0"/>
          <w:divBdr>
            <w:top w:val="none" w:sz="0" w:space="0" w:color="auto"/>
            <w:left w:val="none" w:sz="0" w:space="0" w:color="auto"/>
            <w:bottom w:val="none" w:sz="0" w:space="0" w:color="auto"/>
            <w:right w:val="none" w:sz="0" w:space="0" w:color="auto"/>
          </w:divBdr>
          <w:divsChild>
            <w:div w:id="2023699659">
              <w:marLeft w:val="0"/>
              <w:marRight w:val="0"/>
              <w:marTop w:val="0"/>
              <w:marBottom w:val="0"/>
              <w:divBdr>
                <w:top w:val="none" w:sz="0" w:space="0" w:color="auto"/>
                <w:left w:val="none" w:sz="0" w:space="0" w:color="auto"/>
                <w:bottom w:val="none" w:sz="0" w:space="0" w:color="auto"/>
                <w:right w:val="none" w:sz="0" w:space="0" w:color="auto"/>
              </w:divBdr>
              <w:divsChild>
                <w:div w:id="578171207">
                  <w:marLeft w:val="0"/>
                  <w:marRight w:val="0"/>
                  <w:marTop w:val="0"/>
                  <w:marBottom w:val="0"/>
                  <w:divBdr>
                    <w:top w:val="none" w:sz="0" w:space="0" w:color="auto"/>
                    <w:left w:val="none" w:sz="0" w:space="0" w:color="auto"/>
                    <w:bottom w:val="none" w:sz="0" w:space="0" w:color="auto"/>
                    <w:right w:val="none" w:sz="0" w:space="0" w:color="auto"/>
                  </w:divBdr>
                  <w:divsChild>
                    <w:div w:id="20835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C9C422-BDA9-472C-8860-364C090A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Rammel</dc:creator>
  <cp:keywords/>
  <dc:description/>
  <cp:lastModifiedBy>Jackie Walker</cp:lastModifiedBy>
  <cp:revision>2</cp:revision>
  <cp:lastPrinted>2019-03-05T01:47:00Z</cp:lastPrinted>
  <dcterms:created xsi:type="dcterms:W3CDTF">2020-03-06T20:09:00Z</dcterms:created>
  <dcterms:modified xsi:type="dcterms:W3CDTF">2020-03-06T20:09:00Z</dcterms:modified>
</cp:coreProperties>
</file>